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36175F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организационно-массовых мероприятий, проводимых Министерством культуры Камчатского края </w:t>
      </w:r>
    </w:p>
    <w:p w:rsidR="00E85399" w:rsidRPr="002165C6" w:rsidRDefault="00E85399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7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12B2">
        <w:rPr>
          <w:rFonts w:ascii="Times New Roman" w:hAnsi="Times New Roman" w:cs="Times New Roman"/>
          <w:b/>
          <w:sz w:val="28"/>
          <w:szCs w:val="28"/>
        </w:rPr>
        <w:t>АВГУСТЕ</w:t>
      </w:r>
      <w:r w:rsidR="006C0DAE" w:rsidRPr="0036175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3617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DF" w:rsidRPr="002165C6" w:rsidRDefault="00397CDF" w:rsidP="00DE6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696"/>
        <w:gridCol w:w="1906"/>
        <w:gridCol w:w="4201"/>
        <w:gridCol w:w="5756"/>
        <w:gridCol w:w="1637"/>
        <w:gridCol w:w="415"/>
      </w:tblGrid>
      <w:tr w:rsidR="00164A66" w:rsidRPr="00675A11" w:rsidTr="005154E5">
        <w:tc>
          <w:tcPr>
            <w:tcW w:w="2014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57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2"/>
          </w:tcPr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B0D5B" w:rsidRPr="00675A11" w:rsidRDefault="001B0D5B" w:rsidP="00D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</w:p>
        </w:tc>
      </w:tr>
      <w:tr w:rsidR="00164A66" w:rsidRPr="00675A11" w:rsidTr="005154E5">
        <w:tc>
          <w:tcPr>
            <w:tcW w:w="2014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863" w:type="dxa"/>
            <w:gridSpan w:val="3"/>
            <w:shd w:val="clear" w:color="auto" w:fill="auto"/>
          </w:tcPr>
          <w:p w:rsidR="008E4634" w:rsidRPr="00675A11" w:rsidRDefault="008E4634" w:rsidP="00DE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  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 рамках Года российского кино в Камчатском крае;</w:t>
            </w:r>
          </w:p>
          <w:p w:rsidR="001B0D5B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по участию 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представителей Камчатского края во Всероссийских и Международных конкурсах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D5B" w:rsidRPr="00675A11" w:rsidRDefault="001B0D5B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- Всероссийских акций в Кам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чатском крае </w:t>
            </w:r>
            <w:r w:rsidR="00F41149" w:rsidRPr="00675A11">
              <w:rPr>
                <w:rFonts w:ascii="Times New Roman" w:hAnsi="Times New Roman" w:cs="Times New Roman"/>
                <w:sz w:val="24"/>
                <w:szCs w:val="24"/>
              </w:rPr>
              <w:t>«Ночь кино»</w:t>
            </w:r>
            <w:r w:rsidR="008D10FA" w:rsidRPr="00675A11">
              <w:rPr>
                <w:rFonts w:ascii="Times New Roman" w:hAnsi="Times New Roman" w:cs="Times New Roman"/>
                <w:sz w:val="24"/>
                <w:szCs w:val="24"/>
              </w:rPr>
              <w:t>, «Ночь искусств»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DD1" w:rsidRPr="00675A11">
              <w:rPr>
                <w:rFonts w:ascii="Times New Roman" w:hAnsi="Times New Roman" w:cs="Times New Roman"/>
                <w:sz w:val="24"/>
                <w:szCs w:val="24"/>
              </w:rPr>
              <w:t>коллегии Министе</w:t>
            </w:r>
            <w:r w:rsidR="00397CDF" w:rsidRPr="00675A11">
              <w:rPr>
                <w:rFonts w:ascii="Times New Roman" w:hAnsi="Times New Roman" w:cs="Times New Roman"/>
                <w:sz w:val="24"/>
                <w:szCs w:val="24"/>
              </w:rPr>
              <w:t>рства культуры Камчатского края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Айгистова С.В. </w:t>
            </w:r>
            <w:r w:rsidR="001B0D5B" w:rsidRPr="00675A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Министр</w:t>
            </w:r>
          </w:p>
          <w:p w:rsidR="008E4634" w:rsidRPr="00675A11" w:rsidRDefault="008E4634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FA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DC4DFA" w:rsidRPr="00675A11" w:rsidRDefault="00DC4DFA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DC4DFA" w:rsidRPr="00675A11" w:rsidRDefault="00D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DC4DFA" w:rsidRPr="00675A11" w:rsidRDefault="00DC4DFA" w:rsidP="00DE688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«Современное искусство н</w:t>
            </w:r>
            <w:r w:rsidR="00E8616B"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ародов Севера: искусство ительменов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4DFA" w:rsidRPr="00675A11" w:rsidRDefault="00DC4DFA" w:rsidP="00DE688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</w:t>
            </w:r>
            <w:r w:rsidR="00AF1FFE"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DC4DFA" w:rsidRPr="00675A11" w:rsidRDefault="00DC4DFA" w:rsidP="00D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041F54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041F54" w:rsidRPr="00675A11" w:rsidRDefault="00041F54" w:rsidP="0004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041F54" w:rsidRPr="00675A11" w:rsidRDefault="00041F54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041F54" w:rsidRPr="00675A11" w:rsidRDefault="00041F54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F22573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Предметно-планшетная выставка 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>«К тайнам туманных Курил»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(экспозиционный зал)</w:t>
            </w:r>
          </w:p>
          <w:p w:rsidR="00F22573" w:rsidRPr="00675A11" w:rsidRDefault="00F22573" w:rsidP="00F2257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22573" w:rsidRPr="00675A11" w:rsidRDefault="00F22573" w:rsidP="00F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B93B67">
        <w:tc>
          <w:tcPr>
            <w:tcW w:w="2014" w:type="dxa"/>
            <w:gridSpan w:val="2"/>
            <w:shd w:val="clear" w:color="auto" w:fill="B8CCE4" w:themeFill="accent1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8CCE4" w:themeFill="accent1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8CCE4" w:themeFill="accent1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5A">
              <w:rPr>
                <w:rFonts w:ascii="Times New Roman" w:hAnsi="Times New Roman" w:cs="Times New Roman"/>
                <w:sz w:val="24"/>
                <w:szCs w:val="24"/>
              </w:rPr>
              <w:t>Постояннодействующая экспозиция «Камчатка: диалог культур»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холл, 3 этаж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8CCE4" w:themeFill="accent1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C64188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bCs/>
              </w:rPr>
              <w:t xml:space="preserve">Выставка </w:t>
            </w:r>
            <w:r w:rsidRPr="00675A11">
              <w:t>«Мореплаватель. Первооткрыватель. Командор» к 335-летию со дня рождения Витуса Беринга (экспозиционный комплекс в холле постоянной экспозиции)</w:t>
            </w:r>
          </w:p>
          <w:p w:rsidR="00C64188" w:rsidRPr="00675A11" w:rsidRDefault="00C64188" w:rsidP="006009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4188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C64188" w:rsidRPr="00675A11" w:rsidRDefault="004715A6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64188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4715A6" w:rsidRPr="00675A11" w:rsidRDefault="004715A6" w:rsidP="004715A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C64188" w:rsidRPr="00675A11" w:rsidRDefault="00C64188" w:rsidP="006009F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читальный зал» (крыльцо учреждения, понедельник-четверг в хорошую погоду)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B26E5A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 ребенка в школу» (отдел социальной работы)</w:t>
            </w:r>
          </w:p>
          <w:p w:rsidR="00B26E5A" w:rsidRPr="00675A11" w:rsidRDefault="00B26E5A" w:rsidP="00A3639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B26E5A" w:rsidRPr="00675A11" w:rsidRDefault="00B26E5A" w:rsidP="00A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E63362" w:rsidRPr="00675A11" w:rsidTr="00EF43F6">
        <w:tc>
          <w:tcPr>
            <w:tcW w:w="2014" w:type="dxa"/>
            <w:gridSpan w:val="2"/>
            <w:shd w:val="clear" w:color="auto" w:fill="92D050"/>
          </w:tcPr>
          <w:p w:rsidR="00E63362" w:rsidRPr="00675A11" w:rsidRDefault="00E63362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E63362" w:rsidRPr="00675A11" w:rsidRDefault="00E63362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E63362" w:rsidRPr="00675A11" w:rsidRDefault="00E63362" w:rsidP="003939CD">
            <w:pPr>
              <w:pStyle w:val="a5"/>
              <w:snapToGrid w:val="0"/>
            </w:pPr>
            <w:r w:rsidRPr="00675A11">
              <w:rPr>
                <w:color w:val="000000"/>
              </w:rPr>
              <w:t xml:space="preserve">Выставка </w:t>
            </w:r>
            <w:r>
              <w:rPr>
                <w:szCs w:val="20"/>
              </w:rPr>
              <w:t xml:space="preserve">«Я тебя рисую» к </w:t>
            </w:r>
            <w:r w:rsidRPr="00D07DF0">
              <w:rPr>
                <w:szCs w:val="20"/>
              </w:rPr>
              <w:t xml:space="preserve">80-летию со дня рождения камчатского художника Юрия </w:t>
            </w:r>
            <w:proofErr w:type="spellStart"/>
            <w:r w:rsidRPr="00D07DF0">
              <w:rPr>
                <w:szCs w:val="20"/>
              </w:rPr>
              <w:t>Грициенко</w:t>
            </w:r>
            <w:proofErr w:type="spellEnd"/>
            <w:r w:rsidRPr="00D07DF0">
              <w:rPr>
                <w:szCs w:val="20"/>
              </w:rPr>
              <w:t xml:space="preserve"> </w:t>
            </w:r>
            <w:r w:rsidRPr="00675A11">
              <w:rPr>
                <w:color w:val="000000"/>
              </w:rPr>
              <w:t>(</w:t>
            </w:r>
            <w:r>
              <w:rPr>
                <w:szCs w:val="20"/>
              </w:rPr>
              <w:t xml:space="preserve">Выставочный зал </w:t>
            </w:r>
            <w:r w:rsidRPr="00377708">
              <w:rPr>
                <w:szCs w:val="20"/>
              </w:rPr>
              <w:t xml:space="preserve">№ </w:t>
            </w:r>
            <w:r>
              <w:rPr>
                <w:szCs w:val="20"/>
              </w:rPr>
              <w:t>3</w:t>
            </w:r>
            <w:r w:rsidRPr="00675A11">
              <w:t>)</w:t>
            </w:r>
          </w:p>
          <w:p w:rsidR="00E63362" w:rsidRPr="00675A11" w:rsidRDefault="00E63362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E63362" w:rsidRPr="00675A11" w:rsidRDefault="00E63362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C64188" w:rsidRPr="00675A11" w:rsidTr="00EF43F6">
        <w:tc>
          <w:tcPr>
            <w:tcW w:w="2014" w:type="dxa"/>
            <w:gridSpan w:val="2"/>
            <w:shd w:val="clear" w:color="auto" w:fill="92D050"/>
          </w:tcPr>
          <w:p w:rsidR="00C64188" w:rsidRPr="00675A11" w:rsidRDefault="00C64188" w:rsidP="0060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C64188" w:rsidRPr="00675A11" w:rsidRDefault="00C64188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C64188" w:rsidRPr="00675A11" w:rsidRDefault="00C64188" w:rsidP="006009F6">
            <w:pPr>
              <w:pStyle w:val="a5"/>
              <w:snapToGrid w:val="0"/>
            </w:pPr>
            <w:r w:rsidRPr="00675A11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675A11">
              <w:t>Научная библиотека КамчатГТУ)</w:t>
            </w:r>
          </w:p>
          <w:p w:rsidR="00C64188" w:rsidRPr="00675A11" w:rsidRDefault="00C64188" w:rsidP="006009F6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C64188" w:rsidRPr="00675A11" w:rsidRDefault="00AA409A" w:rsidP="0060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EF43F6" w:rsidRPr="00675A11" w:rsidTr="00860710">
        <w:tc>
          <w:tcPr>
            <w:tcW w:w="2014" w:type="dxa"/>
            <w:gridSpan w:val="2"/>
            <w:shd w:val="clear" w:color="auto" w:fill="92D050"/>
          </w:tcPr>
          <w:p w:rsidR="00EF43F6" w:rsidRPr="00675A11" w:rsidRDefault="00EF43F6" w:rsidP="0086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EF43F6" w:rsidRPr="00675A11" w:rsidRDefault="00EF43F6" w:rsidP="0086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EF43F6" w:rsidRPr="00675A11" w:rsidRDefault="00EF43F6" w:rsidP="0086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F43F6">
              <w:rPr>
                <w:rFonts w:ascii="Times New Roman" w:hAnsi="Times New Roman" w:cs="Times New Roman"/>
                <w:sz w:val="24"/>
                <w:szCs w:val="24"/>
              </w:rPr>
              <w:t>«Россия молодая»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3F6">
              <w:rPr>
                <w:rFonts w:ascii="Times New Roman" w:hAnsi="Times New Roman" w:cs="Times New Roman"/>
                <w:sz w:val="24"/>
                <w:szCs w:val="24"/>
              </w:rPr>
              <w:t>опуляризация краеведческих знаний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 xml:space="preserve"> КГБУ ККОМ</w:t>
            </w:r>
            <w:r w:rsidRPr="00EF43F6">
              <w:rPr>
                <w:rFonts w:ascii="Times New Roman" w:hAnsi="Times New Roman" w:cs="Times New Roman"/>
                <w:sz w:val="24"/>
                <w:szCs w:val="24"/>
              </w:rPr>
              <w:t xml:space="preserve"> в с. Мильково,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№2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3F6" w:rsidRPr="00675A11" w:rsidRDefault="00EF43F6" w:rsidP="008607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EF43F6" w:rsidRDefault="00EF43F6" w:rsidP="00860710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0A3D5E" w:rsidRPr="00675A11" w:rsidTr="00EF43F6">
        <w:tc>
          <w:tcPr>
            <w:tcW w:w="2014" w:type="dxa"/>
            <w:gridSpan w:val="2"/>
            <w:shd w:val="clear" w:color="auto" w:fill="92D050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F43F6">
              <w:rPr>
                <w:rFonts w:ascii="Times New Roman" w:hAnsi="Times New Roman" w:cs="Times New Roman"/>
                <w:sz w:val="24"/>
                <w:szCs w:val="24"/>
              </w:rPr>
              <w:t>«Модница природа» - т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радиционная одежда народов Севера в коллекциях музея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 xml:space="preserve"> КГБУ ККОМ</w:t>
            </w:r>
            <w:r w:rsidRPr="00675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Мильково,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№1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D5E" w:rsidRPr="00675A11" w:rsidRDefault="000A3D5E" w:rsidP="003939CD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0A3D5E" w:rsidRDefault="000A3D5E" w:rsidP="003939CD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AA409A" w:rsidRPr="00675A11" w:rsidTr="00EF43F6">
        <w:tc>
          <w:tcPr>
            <w:tcW w:w="2014" w:type="dxa"/>
            <w:gridSpan w:val="2"/>
            <w:shd w:val="clear" w:color="auto" w:fill="92D050"/>
          </w:tcPr>
          <w:p w:rsidR="00AA409A" w:rsidRPr="00675A11" w:rsidRDefault="00AA409A" w:rsidP="00AA4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AA409A" w:rsidRPr="00675A11" w:rsidRDefault="00AA409A" w:rsidP="00AA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 «Камчатка и ее обитатели» (выставочные залы № 1 - 2)</w:t>
            </w:r>
          </w:p>
          <w:p w:rsidR="00AA409A" w:rsidRPr="00675A11" w:rsidRDefault="00AA409A" w:rsidP="00AA409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AA409A" w:rsidRDefault="00AA409A" w:rsidP="00AA409A">
            <w:r w:rsidRPr="007343E1">
              <w:rPr>
                <w:rFonts w:ascii="Times New Roman" w:hAnsi="Times New Roman" w:cs="Times New Roman"/>
                <w:sz w:val="24"/>
                <w:szCs w:val="24"/>
              </w:rPr>
              <w:t xml:space="preserve">Скалацкая И.В. – консультант </w:t>
            </w:r>
          </w:p>
        </w:tc>
      </w:tr>
      <w:tr w:rsidR="000A3D5E" w:rsidRPr="00675A11" w:rsidTr="00EF43F6">
        <w:tc>
          <w:tcPr>
            <w:tcW w:w="2014" w:type="dxa"/>
            <w:gridSpan w:val="2"/>
            <w:shd w:val="clear" w:color="auto" w:fill="92D050"/>
          </w:tcPr>
          <w:p w:rsidR="000A3D5E" w:rsidRPr="00675A11" w:rsidRDefault="000A3D5E" w:rsidP="00393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06" w:type="dxa"/>
            <w:shd w:val="clear" w:color="auto" w:fill="92D050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0A3D5E" w:rsidRDefault="000A3D5E" w:rsidP="000A3D5E">
            <w:pPr>
              <w:pStyle w:val="a5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Проведение конкурса рисунков «Краски лета» в рамках временной выставки «Камчатское лето» </w:t>
            </w:r>
          </w:p>
          <w:p w:rsidR="000A3D5E" w:rsidRPr="00675A11" w:rsidRDefault="000A3D5E" w:rsidP="000A3D5E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0A3D5E" w:rsidRPr="00675A11" w:rsidRDefault="000A3D5E" w:rsidP="0039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426DCC" w:rsidRPr="00675A11" w:rsidTr="00FF3339">
        <w:tc>
          <w:tcPr>
            <w:tcW w:w="2014" w:type="dxa"/>
            <w:gridSpan w:val="2"/>
            <w:shd w:val="clear" w:color="auto" w:fill="FFFF00"/>
          </w:tcPr>
          <w:p w:rsidR="00426DCC" w:rsidRPr="00675A11" w:rsidRDefault="00426DCC" w:rsidP="006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CC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НДЦ «Саквояж»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(учреждение)</w:t>
            </w:r>
          </w:p>
          <w:p w:rsidR="00426DCC" w:rsidRPr="00675A11" w:rsidRDefault="00426DCC" w:rsidP="0064766A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426DCC" w:rsidRPr="00675A11" w:rsidRDefault="00426DCC" w:rsidP="0064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E8096F" w:rsidRPr="00675A11" w:rsidTr="00E250F9">
        <w:tc>
          <w:tcPr>
            <w:tcW w:w="2014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книжных выставок, просветительских и культурно-развлекательных мероприятий для воспитанников пришкольных лагерей, оздоровительных лагерей дневного пребывания и КГАУ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 xml:space="preserve"> «Центр помощи семье и детям»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(Петропавловка-Камчатский городской округ, Елизовский муниципальный район)</w:t>
            </w:r>
          </w:p>
          <w:p w:rsidR="00E8096F" w:rsidRPr="00675A11" w:rsidRDefault="00E8096F" w:rsidP="008322FD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C2664" w:rsidRPr="00675A11" w:rsidTr="000F2772">
        <w:tc>
          <w:tcPr>
            <w:tcW w:w="2014" w:type="dxa"/>
            <w:gridSpan w:val="2"/>
            <w:shd w:val="clear" w:color="auto" w:fill="FFFF00"/>
          </w:tcPr>
          <w:p w:rsidR="009C2664" w:rsidRPr="00675A11" w:rsidRDefault="009C2664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9C2664" w:rsidRPr="00675A11" w:rsidRDefault="009C2664" w:rsidP="000F2772">
            <w:pPr>
              <w:pStyle w:val="a5"/>
              <w:snapToGrid w:val="0"/>
            </w:pPr>
            <w:r>
              <w:rPr>
                <w:szCs w:val="28"/>
              </w:rPr>
              <w:t>«</w:t>
            </w:r>
            <w:r w:rsidRPr="003D7351">
              <w:rPr>
                <w:szCs w:val="28"/>
              </w:rPr>
              <w:t>Камчатка –</w:t>
            </w:r>
            <w:r>
              <w:rPr>
                <w:szCs w:val="28"/>
              </w:rPr>
              <w:t xml:space="preserve"> </w:t>
            </w:r>
            <w:r w:rsidRPr="003D7351">
              <w:rPr>
                <w:szCs w:val="28"/>
              </w:rPr>
              <w:t>наш экодом»</w:t>
            </w:r>
            <w:r>
              <w:rPr>
                <w:szCs w:val="28"/>
              </w:rPr>
              <w:t xml:space="preserve"> – к</w:t>
            </w:r>
            <w:r w:rsidRPr="003D7351">
              <w:rPr>
                <w:szCs w:val="28"/>
              </w:rPr>
              <w:t>онкурс</w:t>
            </w:r>
            <w:r>
              <w:rPr>
                <w:szCs w:val="28"/>
              </w:rPr>
              <w:t xml:space="preserve"> проектов традиционных знаний </w:t>
            </w:r>
            <w:r w:rsidRPr="00675A11">
              <w:t>(городской округ «поселок Палана»)</w:t>
            </w:r>
          </w:p>
          <w:p w:rsidR="009C2664" w:rsidRPr="009C2664" w:rsidRDefault="009C2664" w:rsidP="000F2772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5154E5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5154E5" w:rsidRDefault="005154E5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154E5" w:rsidRDefault="005154E5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(ПН, СР, ПТ)</w:t>
            </w:r>
          </w:p>
          <w:p w:rsidR="005154E5" w:rsidRPr="00675A11" w:rsidRDefault="005154E5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5154E5" w:rsidRPr="00675A11" w:rsidRDefault="005154E5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5154E5" w:rsidRPr="00675A11" w:rsidRDefault="005154E5" w:rsidP="000F277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54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54E5">
              <w:rPr>
                <w:rFonts w:ascii="Times New Roman" w:hAnsi="Times New Roman"/>
                <w:sz w:val="24"/>
                <w:szCs w:val="24"/>
              </w:rPr>
              <w:t>Back</w:t>
            </w:r>
            <w:proofErr w:type="spellEnd"/>
            <w:r w:rsidRPr="0051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4E5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1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4E5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5154E5">
              <w:rPr>
                <w:rFonts w:ascii="Times New Roman" w:hAnsi="Times New Roman"/>
                <w:sz w:val="24"/>
                <w:szCs w:val="24"/>
              </w:rPr>
              <w:t>» – к</w:t>
            </w:r>
            <w:r w:rsidRPr="00741DDF">
              <w:rPr>
                <w:rFonts w:ascii="Times New Roman" w:hAnsi="Times New Roman"/>
                <w:sz w:val="24"/>
                <w:szCs w:val="24"/>
              </w:rPr>
              <w:t>урс английского языка для подростков</w:t>
            </w:r>
            <w:r w:rsidRPr="005154E5">
              <w:rPr>
                <w:rFonts w:ascii="Times New Roman" w:hAnsi="Times New Roman"/>
                <w:sz w:val="24"/>
                <w:szCs w:val="24"/>
              </w:rPr>
              <w:t xml:space="preserve"> (отдел по работе с молодежью отдел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4E5" w:rsidRPr="00675A11" w:rsidRDefault="005154E5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5154E5" w:rsidRPr="00675A11" w:rsidRDefault="005154E5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EF43F6" w:rsidRPr="00675A11" w:rsidTr="00EF43F6">
        <w:tc>
          <w:tcPr>
            <w:tcW w:w="2014" w:type="dxa"/>
            <w:gridSpan w:val="2"/>
            <w:shd w:val="clear" w:color="auto" w:fill="92D050"/>
          </w:tcPr>
          <w:p w:rsidR="00EF43F6" w:rsidRPr="00675A11" w:rsidRDefault="00EF43F6" w:rsidP="0086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– 08 </w:t>
            </w:r>
          </w:p>
        </w:tc>
        <w:tc>
          <w:tcPr>
            <w:tcW w:w="1906" w:type="dxa"/>
            <w:shd w:val="clear" w:color="auto" w:fill="92D050"/>
          </w:tcPr>
          <w:p w:rsidR="00EF43F6" w:rsidRPr="00675A11" w:rsidRDefault="00EF43F6" w:rsidP="0086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92D050"/>
          </w:tcPr>
          <w:p w:rsidR="00EF43F6" w:rsidRPr="00675A11" w:rsidRDefault="00EF43F6" w:rsidP="00860710">
            <w:pPr>
              <w:pStyle w:val="a5"/>
              <w:snapToGrid w:val="0"/>
            </w:pPr>
            <w:r w:rsidRPr="00675A11">
              <w:rPr>
                <w:color w:val="000000"/>
              </w:rPr>
              <w:t xml:space="preserve">Выставка </w:t>
            </w:r>
            <w:r>
              <w:rPr>
                <w:szCs w:val="20"/>
              </w:rPr>
              <w:t>«Секреты музейной шкатулки» из цикла выставок «Калейдоскоп музейных коллекций»</w:t>
            </w:r>
            <w:r w:rsidRPr="00D07DF0">
              <w:rPr>
                <w:szCs w:val="20"/>
              </w:rPr>
              <w:t xml:space="preserve"> </w:t>
            </w:r>
            <w:r w:rsidRPr="00675A11">
              <w:rPr>
                <w:color w:val="000000"/>
              </w:rPr>
              <w:t>(</w:t>
            </w:r>
            <w:r w:rsidRPr="00377708">
              <w:rPr>
                <w:szCs w:val="20"/>
              </w:rPr>
              <w:t>Экспозиционный комплек</w:t>
            </w:r>
            <w:r>
              <w:rPr>
                <w:szCs w:val="20"/>
              </w:rPr>
              <w:t>с в холле постоянной экспозиции</w:t>
            </w:r>
            <w:r w:rsidRPr="00675A11">
              <w:t>)</w:t>
            </w:r>
          </w:p>
          <w:p w:rsidR="00EF43F6" w:rsidRPr="00675A11" w:rsidRDefault="00EF43F6" w:rsidP="00860710">
            <w:pPr>
              <w:spacing w:before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объединенный музей»</w:t>
            </w:r>
          </w:p>
        </w:tc>
        <w:tc>
          <w:tcPr>
            <w:tcW w:w="2052" w:type="dxa"/>
            <w:gridSpan w:val="2"/>
            <w:shd w:val="clear" w:color="auto" w:fill="92D050"/>
          </w:tcPr>
          <w:p w:rsidR="00EF43F6" w:rsidRPr="00675A11" w:rsidRDefault="00EF43F6" w:rsidP="0086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B93B67" w:rsidRPr="00675A11" w:rsidTr="00B93B67">
        <w:tc>
          <w:tcPr>
            <w:tcW w:w="2014" w:type="dxa"/>
            <w:gridSpan w:val="2"/>
            <w:shd w:val="clear" w:color="auto" w:fill="B8CCE4" w:themeFill="accent1" w:themeFillTint="66"/>
          </w:tcPr>
          <w:p w:rsidR="00B93B67" w:rsidRPr="00675A11" w:rsidRDefault="00B93B67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12 </w:t>
            </w:r>
          </w:p>
        </w:tc>
        <w:tc>
          <w:tcPr>
            <w:tcW w:w="1906" w:type="dxa"/>
            <w:shd w:val="clear" w:color="auto" w:fill="B8CCE4" w:themeFill="accent1" w:themeFillTint="66"/>
          </w:tcPr>
          <w:p w:rsidR="00B93B67" w:rsidRPr="00675A11" w:rsidRDefault="00B93B67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8CCE4" w:themeFill="accent1" w:themeFillTint="66"/>
          </w:tcPr>
          <w:p w:rsidR="00B93B67" w:rsidRPr="00675A11" w:rsidRDefault="00B93B67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Фотовыставка «Курилы известные и неизвестные» (малый зал, 3 этаж)</w:t>
            </w:r>
          </w:p>
          <w:p w:rsidR="00B93B67" w:rsidRPr="00675A11" w:rsidRDefault="00B93B67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8CCE4" w:themeFill="accent1" w:themeFillTint="66"/>
          </w:tcPr>
          <w:p w:rsidR="00B93B67" w:rsidRPr="00675A11" w:rsidRDefault="00B93B67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37609F" w:rsidRPr="00675A11" w:rsidTr="0037609F">
        <w:tc>
          <w:tcPr>
            <w:tcW w:w="2014" w:type="dxa"/>
            <w:gridSpan w:val="2"/>
            <w:shd w:val="clear" w:color="auto" w:fill="FFC000"/>
          </w:tcPr>
          <w:p w:rsidR="0037609F" w:rsidRDefault="0037609F" w:rsidP="006A4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01 – 21  </w:t>
            </w:r>
          </w:p>
          <w:p w:rsidR="0037609F" w:rsidRPr="00675A11" w:rsidRDefault="0037609F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B9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proofErr w:type="spellStart"/>
            <w:r w:rsidRPr="00A31AB9">
              <w:rPr>
                <w:rFonts w:ascii="Times New Roman" w:hAnsi="Times New Roman" w:cs="Times New Roman"/>
                <w:sz w:val="24"/>
                <w:szCs w:val="24"/>
              </w:rPr>
              <w:t>фотоклуба</w:t>
            </w:r>
            <w:proofErr w:type="spellEnd"/>
            <w:r w:rsidRPr="00A31AB9"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«Камчатка» В. Рогачева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 Камчатского краевого художественного музея)</w:t>
            </w:r>
          </w:p>
          <w:p w:rsidR="0037609F" w:rsidRDefault="0037609F" w:rsidP="006A4E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  <w:p w:rsidR="0037609F" w:rsidRPr="00C5588F" w:rsidRDefault="0037609F" w:rsidP="006A4E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Скалацкая И.В. – консультант</w:t>
            </w:r>
          </w:p>
        </w:tc>
      </w:tr>
      <w:tr w:rsidR="0037609F" w:rsidRPr="00675A11" w:rsidTr="0037609F">
        <w:tc>
          <w:tcPr>
            <w:tcW w:w="2014" w:type="dxa"/>
            <w:gridSpan w:val="2"/>
            <w:shd w:val="clear" w:color="auto" w:fill="FFC000"/>
          </w:tcPr>
          <w:p w:rsidR="0037609F" w:rsidRDefault="0037609F" w:rsidP="006A4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– 28  </w:t>
            </w:r>
          </w:p>
          <w:p w:rsidR="0037609F" w:rsidRPr="00675A11" w:rsidRDefault="0037609F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C5588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 «Ительменские мотивы. Мастерская Л. Кручининой»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 Камчатского краевого художественного музея)</w:t>
            </w:r>
          </w:p>
          <w:p w:rsidR="0037609F" w:rsidRDefault="0037609F" w:rsidP="006A4E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8F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  <w:p w:rsidR="0037609F" w:rsidRPr="00C5588F" w:rsidRDefault="0037609F" w:rsidP="006A4E6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«Камчатский краевой художественный музей»</w:t>
            </w:r>
          </w:p>
        </w:tc>
        <w:tc>
          <w:tcPr>
            <w:tcW w:w="2052" w:type="dxa"/>
            <w:gridSpan w:val="2"/>
            <w:shd w:val="clear" w:color="auto" w:fill="FFC000"/>
          </w:tcPr>
          <w:p w:rsidR="0037609F" w:rsidRPr="00675A11" w:rsidRDefault="0037609F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Скалацкая И.В. – консультант</w:t>
            </w:r>
          </w:p>
        </w:tc>
      </w:tr>
      <w:tr w:rsidR="00FF3339" w:rsidRPr="00675A11" w:rsidTr="00FF3339">
        <w:tc>
          <w:tcPr>
            <w:tcW w:w="2014" w:type="dxa"/>
            <w:gridSpan w:val="2"/>
            <w:shd w:val="clear" w:color="auto" w:fill="B6DDE8" w:themeFill="accent5" w:themeFillTint="66"/>
          </w:tcPr>
          <w:p w:rsidR="00FF3339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 12</w:t>
            </w:r>
          </w:p>
          <w:p w:rsidR="00FF3339" w:rsidRPr="00675A11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F3339" w:rsidRPr="00675A11" w:rsidRDefault="00FF3339" w:rsidP="006A4E6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программы, викторины, просветительские лекции в</w:t>
            </w:r>
            <w:r w:rsidRPr="0067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деятельности кружка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по работе с детьми)</w:t>
            </w:r>
          </w:p>
          <w:p w:rsidR="00FF3339" w:rsidRPr="00675A11" w:rsidRDefault="00FF3339" w:rsidP="006A4E6B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154E5" w:rsidRPr="00675A11" w:rsidTr="005154E5">
        <w:tc>
          <w:tcPr>
            <w:tcW w:w="2014" w:type="dxa"/>
            <w:gridSpan w:val="2"/>
            <w:shd w:val="clear" w:color="auto" w:fill="B6DDE8" w:themeFill="accent5" w:themeFillTint="66"/>
          </w:tcPr>
          <w:p w:rsidR="005154E5" w:rsidRDefault="005154E5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02, 09, 16, 23, 30</w:t>
            </w:r>
          </w:p>
          <w:p w:rsidR="005154E5" w:rsidRPr="00675A11" w:rsidRDefault="005154E5" w:rsidP="0051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5154E5" w:rsidRPr="00675A11" w:rsidRDefault="005154E5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5154E5" w:rsidRPr="00675A11" w:rsidRDefault="005154E5" w:rsidP="000F277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05C8">
              <w:rPr>
                <w:rFonts w:ascii="Times New Roman" w:hAnsi="Times New Roman"/>
                <w:sz w:val="24"/>
                <w:szCs w:val="24"/>
              </w:rPr>
              <w:t>«Смотри и изучай»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A05C8">
              <w:rPr>
                <w:rFonts w:ascii="Times New Roman" w:hAnsi="Times New Roman"/>
                <w:sz w:val="24"/>
                <w:szCs w:val="24"/>
              </w:rPr>
              <w:t xml:space="preserve">луб любителей английского языка </w:t>
            </w:r>
            <w:r w:rsidRPr="005154E5">
              <w:rPr>
                <w:rFonts w:ascii="Times New Roman" w:hAnsi="Times New Roman"/>
                <w:sz w:val="24"/>
                <w:szCs w:val="24"/>
              </w:rPr>
              <w:t>(отдел по работе с молодежью отдел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4E5" w:rsidRPr="00675A11" w:rsidRDefault="005154E5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5154E5" w:rsidRPr="00675A11" w:rsidRDefault="005154E5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E8096F" w:rsidRPr="00675A11" w:rsidTr="00C87F6C">
        <w:tc>
          <w:tcPr>
            <w:tcW w:w="2014" w:type="dxa"/>
            <w:gridSpan w:val="2"/>
            <w:shd w:val="clear" w:color="auto" w:fill="C2D69B" w:themeFill="accent3" w:themeFillTint="99"/>
          </w:tcPr>
          <w:p w:rsidR="00E8096F" w:rsidRPr="00675A11" w:rsidRDefault="00E8096F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E8096F" w:rsidRPr="00675A11" w:rsidRDefault="00E8096F" w:rsidP="00832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C2D69B" w:themeFill="accent3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2D69B" w:themeFill="accent3" w:themeFillTint="99"/>
          </w:tcPr>
          <w:p w:rsidR="00E8096F" w:rsidRPr="00675A11" w:rsidRDefault="00C87F6C" w:rsidP="00C87F6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6C">
              <w:rPr>
                <w:rFonts w:ascii="Times New Roman" w:hAnsi="Times New Roman" w:cs="Times New Roman"/>
                <w:sz w:val="24"/>
                <w:szCs w:val="24"/>
              </w:rPr>
              <w:t>«Рыболовство у коряков, чукчей и ительменов»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7F6C">
              <w:rPr>
                <w:rFonts w:ascii="Times New Roman" w:hAnsi="Times New Roman" w:cs="Times New Roman"/>
                <w:sz w:val="24"/>
                <w:szCs w:val="24"/>
              </w:rPr>
              <w:t>фотографии, макеты традиционной рыбалки, орудия рыболовства</w:t>
            </w:r>
            <w:r w:rsidR="00E8096F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7F6C">
              <w:rPr>
                <w:rFonts w:ascii="Times New Roman" w:hAnsi="Times New Roman" w:cs="Times New Roman"/>
                <w:sz w:val="24"/>
                <w:szCs w:val="24"/>
              </w:rPr>
              <w:t>этнографический зал</w:t>
            </w:r>
            <w:r w:rsidR="00E8096F"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96F" w:rsidRPr="00675A11" w:rsidRDefault="00E8096F" w:rsidP="008322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2D69B" w:themeFill="accent3" w:themeFillTint="99"/>
          </w:tcPr>
          <w:p w:rsidR="00E8096F" w:rsidRPr="00675A11" w:rsidRDefault="00E8096F" w:rsidP="0083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3B733C" w:rsidRPr="00675A11" w:rsidTr="003B733C">
        <w:tc>
          <w:tcPr>
            <w:tcW w:w="2014" w:type="dxa"/>
            <w:gridSpan w:val="2"/>
            <w:shd w:val="clear" w:color="auto" w:fill="FFFF00"/>
          </w:tcPr>
          <w:p w:rsidR="003B733C" w:rsidRPr="00675A11" w:rsidRDefault="003B733C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B733C" w:rsidRPr="00675A11" w:rsidRDefault="003B733C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ко Международному дню коренных народов мира (Петропавловск-Камчатский городской округ, б</w:t>
            </w:r>
            <w:r w:rsidRPr="003B733C">
              <w:rPr>
                <w:rFonts w:ascii="Times New Roman" w:hAnsi="Times New Roman" w:cs="Times New Roman"/>
                <w:sz w:val="24"/>
                <w:szCs w:val="24"/>
              </w:rPr>
              <w:t>ерег Авачинской бухты, Озерновская 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33C" w:rsidRPr="00675A11" w:rsidRDefault="003B733C" w:rsidP="006A4E6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C87F6C" w:rsidRPr="00675A11" w:rsidTr="000F2772">
        <w:tc>
          <w:tcPr>
            <w:tcW w:w="2014" w:type="dxa"/>
            <w:gridSpan w:val="2"/>
            <w:shd w:val="clear" w:color="auto" w:fill="C2D69B" w:themeFill="accent3" w:themeFillTint="99"/>
          </w:tcPr>
          <w:p w:rsidR="00C87F6C" w:rsidRPr="00675A11" w:rsidRDefault="00C87F6C" w:rsidP="000F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  <w:p w:rsidR="00C87F6C" w:rsidRPr="00675A11" w:rsidRDefault="00C87F6C" w:rsidP="000F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C2D69B" w:themeFill="accent3" w:themeFillTint="99"/>
          </w:tcPr>
          <w:p w:rsidR="00C87F6C" w:rsidRPr="00675A11" w:rsidRDefault="00C87F6C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C2D69B" w:themeFill="accent3" w:themeFillTint="99"/>
          </w:tcPr>
          <w:p w:rsidR="00C87F6C" w:rsidRPr="00675A11" w:rsidRDefault="00C87F6C" w:rsidP="000F277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6C">
              <w:rPr>
                <w:rFonts w:ascii="Times New Roman" w:hAnsi="Times New Roman" w:cs="Times New Roman"/>
                <w:sz w:val="24"/>
                <w:szCs w:val="24"/>
              </w:rPr>
              <w:t>«Лосось – богатство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и игровая программа для воспитанников детского сада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7F6C">
              <w:rPr>
                <w:rFonts w:ascii="Times New Roman" w:hAnsi="Times New Roman" w:cs="Times New Roman"/>
                <w:sz w:val="24"/>
                <w:szCs w:val="24"/>
              </w:rPr>
              <w:t>этнографический зал, площадка перед зданием музея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F6C" w:rsidRPr="00675A11" w:rsidRDefault="00C87F6C" w:rsidP="000F27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2D69B" w:themeFill="accent3" w:themeFillTint="99"/>
          </w:tcPr>
          <w:p w:rsidR="00C87F6C" w:rsidRPr="00675A11" w:rsidRDefault="00C87F6C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E250F9" w:rsidRPr="00675A11" w:rsidTr="00E250F9">
        <w:tc>
          <w:tcPr>
            <w:tcW w:w="2014" w:type="dxa"/>
            <w:gridSpan w:val="2"/>
            <w:shd w:val="clear" w:color="auto" w:fill="B6DDE8" w:themeFill="accent5" w:themeFillTint="66"/>
          </w:tcPr>
          <w:p w:rsidR="00E250F9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250F9" w:rsidRPr="00675A11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250F9">
              <w:rPr>
                <w:rFonts w:ascii="Times New Roman" w:hAnsi="Times New Roman"/>
                <w:sz w:val="24"/>
                <w:szCs w:val="24"/>
              </w:rPr>
              <w:t>Книги эти рассмешат вас, дети!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«Веселые страница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«Пирамида»)</w:t>
            </w:r>
          </w:p>
          <w:p w:rsidR="00E250F9" w:rsidRPr="00675A11" w:rsidRDefault="00E250F9" w:rsidP="0016479C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3302C4" w:rsidRPr="00675A11" w:rsidTr="00E8305A">
        <w:tc>
          <w:tcPr>
            <w:tcW w:w="2014" w:type="dxa"/>
            <w:gridSpan w:val="2"/>
            <w:shd w:val="clear" w:color="auto" w:fill="FFFF00"/>
          </w:tcPr>
          <w:p w:rsidR="003302C4" w:rsidRPr="00675A11" w:rsidRDefault="003302C4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C4" w:rsidRPr="00675A11" w:rsidRDefault="003302C4" w:rsidP="00E9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3302C4" w:rsidRPr="00675A11" w:rsidRDefault="003302C4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302C4" w:rsidRPr="00675A11" w:rsidRDefault="00E8305A" w:rsidP="00E97746">
            <w:pPr>
              <w:pStyle w:val="a5"/>
              <w:snapToGrid w:val="0"/>
            </w:pPr>
            <w:r>
              <w:t>Праздничная программа</w:t>
            </w:r>
            <w:r w:rsidRPr="00DF5C1B">
              <w:rPr>
                <w:szCs w:val="28"/>
              </w:rPr>
              <w:t>, посвященное празднованию Международного Дня коренных народов мира</w:t>
            </w:r>
            <w:r>
              <w:rPr>
                <w:szCs w:val="28"/>
              </w:rPr>
              <w:t xml:space="preserve"> и выставка распродажа</w:t>
            </w:r>
            <w:r w:rsidR="009C2664">
              <w:rPr>
                <w:szCs w:val="28"/>
              </w:rPr>
              <w:t xml:space="preserve"> ИЗО и ДПИ мастеров </w:t>
            </w:r>
            <w:proofErr w:type="spellStart"/>
            <w:r w:rsidR="009C2664">
              <w:rPr>
                <w:szCs w:val="28"/>
              </w:rPr>
              <w:t>Тигильского</w:t>
            </w:r>
            <w:proofErr w:type="spellEnd"/>
            <w:r w:rsidR="009C2664">
              <w:rPr>
                <w:szCs w:val="28"/>
              </w:rPr>
              <w:t xml:space="preserve"> района «Краски Севера»</w:t>
            </w:r>
            <w:r w:rsidR="003302C4" w:rsidRPr="00675A11">
              <w:t xml:space="preserve"> (</w:t>
            </w:r>
            <w:r>
              <w:t>этно-площадка</w:t>
            </w:r>
            <w:r w:rsidR="003302C4" w:rsidRPr="00675A11">
              <w:t>, городской округ «поселок Палана»)</w:t>
            </w:r>
          </w:p>
          <w:p w:rsidR="003302C4" w:rsidRPr="00675A11" w:rsidRDefault="003302C4" w:rsidP="00E97746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3302C4" w:rsidRPr="00675A11" w:rsidRDefault="003302C4" w:rsidP="00E97746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302C4" w:rsidRPr="00675A11" w:rsidRDefault="00C670B6" w:rsidP="00E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FF3339" w:rsidRPr="00675A11" w:rsidTr="006A4E6B">
        <w:tc>
          <w:tcPr>
            <w:tcW w:w="2014" w:type="dxa"/>
            <w:gridSpan w:val="2"/>
            <w:shd w:val="clear" w:color="auto" w:fill="B6DDE8" w:themeFill="accent5" w:themeFillTint="66"/>
          </w:tcPr>
          <w:p w:rsidR="00FF3339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3339" w:rsidRPr="00675A11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F3339" w:rsidRPr="00FF3339" w:rsidRDefault="00FF3339" w:rsidP="006A4E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333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рисунков «Рыцари здоровья», приуроченного ко Дню физкультурника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по работе с детьми)</w:t>
            </w:r>
          </w:p>
          <w:p w:rsidR="00FF3339" w:rsidRPr="00675A11" w:rsidRDefault="00FF3339" w:rsidP="006A4E6B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5B6C89" w:rsidRPr="00675A11" w:rsidTr="000F2772">
        <w:tc>
          <w:tcPr>
            <w:tcW w:w="2014" w:type="dxa"/>
            <w:gridSpan w:val="2"/>
            <w:shd w:val="clear" w:color="auto" w:fill="C2D69B" w:themeFill="accent3" w:themeFillTint="99"/>
          </w:tcPr>
          <w:p w:rsidR="005B6C89" w:rsidRPr="00675A11" w:rsidRDefault="005B6C89" w:rsidP="000F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B6C89" w:rsidRPr="00675A11" w:rsidRDefault="005B6C89" w:rsidP="000F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906" w:type="dxa"/>
            <w:shd w:val="clear" w:color="auto" w:fill="C2D69B" w:themeFill="accent3" w:themeFillTint="99"/>
          </w:tcPr>
          <w:p w:rsidR="005B6C89" w:rsidRPr="00675A11" w:rsidRDefault="005B6C89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957" w:type="dxa"/>
            <w:gridSpan w:val="2"/>
            <w:shd w:val="clear" w:color="auto" w:fill="C2D69B" w:themeFill="accent3" w:themeFillTint="99"/>
          </w:tcPr>
          <w:p w:rsidR="005B6C89" w:rsidRPr="00675A11" w:rsidRDefault="005B6C89" w:rsidP="000F277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6C89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путь капитан </w:t>
            </w:r>
            <w:r w:rsidR="001B65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C89">
              <w:rPr>
                <w:rFonts w:ascii="Times New Roman" w:hAnsi="Times New Roman" w:cs="Times New Roman"/>
                <w:sz w:val="24"/>
                <w:szCs w:val="24"/>
              </w:rPr>
              <w:t xml:space="preserve"> командора» к 335-летию В.И. Беринга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6C89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C89" w:rsidRPr="00675A11" w:rsidRDefault="005B6C89" w:rsidP="000F27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2D69B" w:themeFill="accent3" w:themeFillTint="99"/>
          </w:tcPr>
          <w:p w:rsidR="005B6C89" w:rsidRPr="00675A11" w:rsidRDefault="005B6C89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E250F9" w:rsidRPr="00675A11" w:rsidTr="0016479C">
        <w:tc>
          <w:tcPr>
            <w:tcW w:w="2014" w:type="dxa"/>
            <w:gridSpan w:val="2"/>
            <w:shd w:val="clear" w:color="auto" w:fill="B6DDE8" w:themeFill="accent5" w:themeFillTint="66"/>
          </w:tcPr>
          <w:p w:rsidR="00E250F9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50F9" w:rsidRPr="00675A11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250F9">
              <w:rPr>
                <w:rFonts w:ascii="Times New Roman" w:hAnsi="Times New Roman"/>
                <w:sz w:val="24"/>
                <w:szCs w:val="24"/>
              </w:rPr>
              <w:t>Летняя читалка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«Веселые страница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«Лимонад»)</w:t>
            </w:r>
          </w:p>
          <w:p w:rsidR="00E250F9" w:rsidRPr="00675A11" w:rsidRDefault="00E250F9" w:rsidP="0016479C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B93B67" w:rsidRPr="00675A11" w:rsidTr="000F2772">
        <w:tc>
          <w:tcPr>
            <w:tcW w:w="2014" w:type="dxa"/>
            <w:gridSpan w:val="2"/>
            <w:shd w:val="clear" w:color="auto" w:fill="B8CCE4" w:themeFill="accent1" w:themeFillTint="66"/>
          </w:tcPr>
          <w:p w:rsidR="00B93B67" w:rsidRPr="00675A11" w:rsidRDefault="00B93B67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</w:t>
            </w:r>
          </w:p>
        </w:tc>
        <w:tc>
          <w:tcPr>
            <w:tcW w:w="1906" w:type="dxa"/>
            <w:shd w:val="clear" w:color="auto" w:fill="B8CCE4" w:themeFill="accent1" w:themeFillTint="66"/>
          </w:tcPr>
          <w:p w:rsidR="00B93B67" w:rsidRPr="00675A11" w:rsidRDefault="00B93B67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957" w:type="dxa"/>
            <w:gridSpan w:val="2"/>
            <w:shd w:val="clear" w:color="auto" w:fill="B8CCE4" w:themeFill="accent1" w:themeFillTint="66"/>
          </w:tcPr>
          <w:p w:rsidR="00B93B67" w:rsidRPr="00675A11" w:rsidRDefault="00B93B67" w:rsidP="00B9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67">
              <w:rPr>
                <w:rFonts w:ascii="Times New Roman" w:hAnsi="Times New Roman" w:cs="Times New Roman"/>
                <w:sz w:val="24"/>
                <w:szCs w:val="24"/>
              </w:rPr>
              <w:t xml:space="preserve">«Быль и небыль Кирилла </w:t>
            </w:r>
            <w:proofErr w:type="spellStart"/>
            <w:r w:rsidRPr="00B93B67">
              <w:rPr>
                <w:rFonts w:ascii="Times New Roman" w:hAnsi="Times New Roman" w:cs="Times New Roman"/>
                <w:sz w:val="24"/>
                <w:szCs w:val="24"/>
              </w:rPr>
              <w:t>Килпалина</w:t>
            </w:r>
            <w:proofErr w:type="spellEnd"/>
            <w:r w:rsidRPr="00B93B67">
              <w:rPr>
                <w:rFonts w:ascii="Times New Roman" w:hAnsi="Times New Roman" w:cs="Times New Roman"/>
                <w:sz w:val="24"/>
                <w:szCs w:val="24"/>
              </w:rPr>
              <w:t>» – художественная выставка: живопись, графика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зал, 3 этаж)</w:t>
            </w:r>
          </w:p>
          <w:p w:rsidR="00B93B67" w:rsidRPr="00675A11" w:rsidRDefault="00B93B67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8CCE4" w:themeFill="accent1" w:themeFillTint="66"/>
          </w:tcPr>
          <w:p w:rsidR="00B93B67" w:rsidRPr="00675A11" w:rsidRDefault="00B93B67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C22F3C" w:rsidRPr="00675A11" w:rsidTr="0037499A">
        <w:tc>
          <w:tcPr>
            <w:tcW w:w="2014" w:type="dxa"/>
            <w:gridSpan w:val="2"/>
            <w:shd w:val="clear" w:color="auto" w:fill="FFFF00"/>
          </w:tcPr>
          <w:p w:rsidR="00C22F3C" w:rsidRDefault="00B37B06" w:rsidP="00F0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 по 22</w:t>
            </w:r>
          </w:p>
          <w:p w:rsidR="00C22F3C" w:rsidRPr="00675A11" w:rsidRDefault="00C22F3C" w:rsidP="00B3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00"/>
          </w:tcPr>
          <w:p w:rsidR="00C22F3C" w:rsidRPr="00675A11" w:rsidRDefault="00C22F3C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C22F3C" w:rsidRPr="00675A11" w:rsidRDefault="00B37B06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концертов квартета </w:t>
            </w:r>
            <w:r w:rsidR="00C22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</w:t>
            </w:r>
            <w:r w:rsidR="00C22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оздоровительных лагерях</w:t>
            </w:r>
            <w:r w:rsidR="00C22F3C"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="00C22F3C" w:rsidRPr="0067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499A">
              <w:rPr>
                <w:rFonts w:ascii="Times New Roman" w:hAnsi="Times New Roman" w:cs="Times New Roman"/>
                <w:sz w:val="24"/>
                <w:szCs w:val="24"/>
              </w:rPr>
              <w:t>15.08 в 16:00 – ДОЛ «Волна», 16.08 в 11:00 – ДОЛ «Металлист», 17.08 в 17:00 – ДОЛ «им. Гагарина». 18.08 в 16:30 – ДОЛ «Альбатрос», 22.08 в 11:00 – ДОЛ «</w:t>
            </w:r>
            <w:proofErr w:type="spellStart"/>
            <w:r w:rsidR="0037499A">
              <w:rPr>
                <w:rFonts w:ascii="Times New Roman" w:hAnsi="Times New Roman" w:cs="Times New Roman"/>
                <w:sz w:val="24"/>
                <w:szCs w:val="24"/>
              </w:rPr>
              <w:t>Воход</w:t>
            </w:r>
            <w:proofErr w:type="spellEnd"/>
            <w:r w:rsidR="00374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2F3C"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3C" w:rsidRPr="00675A11" w:rsidRDefault="00C22F3C" w:rsidP="00F00D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C22F3C" w:rsidRPr="00675A11" w:rsidRDefault="00C22F3C" w:rsidP="00F0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250F9" w:rsidRPr="00675A11" w:rsidTr="0016479C">
        <w:tc>
          <w:tcPr>
            <w:tcW w:w="2014" w:type="dxa"/>
            <w:gridSpan w:val="2"/>
            <w:shd w:val="clear" w:color="auto" w:fill="B6DDE8" w:themeFill="accent5" w:themeFillTint="66"/>
          </w:tcPr>
          <w:p w:rsidR="00E250F9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250F9" w:rsidRPr="00675A11" w:rsidRDefault="00E250F9" w:rsidP="0016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4BC4">
              <w:rPr>
                <w:rFonts w:ascii="Times New Roman" w:hAnsi="Times New Roman"/>
                <w:sz w:val="24"/>
                <w:szCs w:val="24"/>
              </w:rPr>
              <w:t>«</w:t>
            </w:r>
            <w:r w:rsidRPr="00E250F9">
              <w:rPr>
                <w:rFonts w:ascii="Times New Roman" w:hAnsi="Times New Roman"/>
                <w:sz w:val="24"/>
                <w:szCs w:val="24"/>
              </w:rPr>
              <w:t>До свиданья, лето!</w:t>
            </w:r>
            <w:r w:rsidRPr="00C94BC4">
              <w:rPr>
                <w:rFonts w:ascii="Times New Roman" w:hAnsi="Times New Roman"/>
                <w:sz w:val="24"/>
                <w:szCs w:val="24"/>
              </w:rPr>
              <w:t>»: информационно-развлекательная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цикла «Веселые страница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«Пирамида»)</w:t>
            </w:r>
          </w:p>
          <w:p w:rsidR="00E250F9" w:rsidRPr="00675A11" w:rsidRDefault="00E250F9" w:rsidP="0016479C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250F9" w:rsidRPr="00675A11" w:rsidRDefault="00E250F9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C2664" w:rsidRPr="00675A11" w:rsidTr="000F2772">
        <w:tc>
          <w:tcPr>
            <w:tcW w:w="2014" w:type="dxa"/>
            <w:gridSpan w:val="2"/>
            <w:shd w:val="clear" w:color="auto" w:fill="FFFF00"/>
          </w:tcPr>
          <w:p w:rsidR="009C2664" w:rsidRPr="00675A11" w:rsidRDefault="009C2664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664" w:rsidRPr="00675A11" w:rsidRDefault="009C2664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9C2664" w:rsidRPr="00675A11" w:rsidRDefault="009C2664" w:rsidP="000F2772">
            <w:pPr>
              <w:pStyle w:val="a5"/>
              <w:snapToGrid w:val="0"/>
            </w:pPr>
            <w:r>
              <w:t>Праздничный митинг</w:t>
            </w:r>
            <w:r w:rsidRPr="00DF5C1B">
              <w:rPr>
                <w:szCs w:val="28"/>
              </w:rPr>
              <w:t>, посвященн</w:t>
            </w:r>
            <w:r>
              <w:rPr>
                <w:szCs w:val="28"/>
              </w:rPr>
              <w:t>ый</w:t>
            </w:r>
            <w:r w:rsidRPr="00DF5C1B">
              <w:rPr>
                <w:szCs w:val="28"/>
              </w:rPr>
              <w:t xml:space="preserve"> </w:t>
            </w:r>
            <w:r>
              <w:rPr>
                <w:szCs w:val="28"/>
              </w:rPr>
              <w:t>Дню государственного флага Российской Федерации</w:t>
            </w:r>
            <w:r>
              <w:rPr>
                <w:vanish/>
                <w:szCs w:val="28"/>
              </w:rPr>
              <w:t>осси</w:t>
            </w:r>
            <w:r w:rsidRPr="00675A11">
              <w:t xml:space="preserve"> (</w:t>
            </w:r>
            <w:r>
              <w:t>центральная площадь</w:t>
            </w:r>
            <w:r w:rsidRPr="00675A11">
              <w:t>, городской округ «поселок Палана»)</w:t>
            </w:r>
          </w:p>
          <w:p w:rsidR="009C2664" w:rsidRPr="00675A11" w:rsidRDefault="009C2664" w:rsidP="000F2772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  <w:p w:rsidR="009C2664" w:rsidRPr="00675A11" w:rsidRDefault="009C2664" w:rsidP="000F2772">
            <w:pPr>
              <w:pStyle w:val="a5"/>
              <w:snapToGrid w:val="0"/>
              <w:jc w:val="right"/>
            </w:pPr>
            <w:r w:rsidRPr="00675A11">
              <w:rPr>
                <w:b/>
              </w:rPr>
              <w:t>КГБУ «Корякский фольклорный ансамбль танца «Ангт»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3B733C" w:rsidRPr="00675A11" w:rsidTr="006A4E6B">
        <w:tc>
          <w:tcPr>
            <w:tcW w:w="2014" w:type="dxa"/>
            <w:gridSpan w:val="2"/>
            <w:shd w:val="clear" w:color="auto" w:fill="FFFF00"/>
          </w:tcPr>
          <w:p w:rsidR="003B733C" w:rsidRPr="00675A11" w:rsidRDefault="003B733C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B733C" w:rsidRPr="00675A11" w:rsidRDefault="003B733C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приуроченное ко Дню </w:t>
            </w:r>
            <w:r w:rsidRPr="003B73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флага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(Петропавловск-Камчатский городской округ, площадь им. В.И. Ленина)</w:t>
            </w:r>
          </w:p>
          <w:p w:rsidR="003B733C" w:rsidRPr="00675A11" w:rsidRDefault="003B733C" w:rsidP="006A4E6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B733C" w:rsidRPr="00675A11" w:rsidRDefault="003B733C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FF3339" w:rsidRPr="00675A11" w:rsidTr="006A4E6B">
        <w:tc>
          <w:tcPr>
            <w:tcW w:w="2014" w:type="dxa"/>
            <w:gridSpan w:val="2"/>
            <w:shd w:val="clear" w:color="auto" w:fill="B6DDE8" w:themeFill="accent5" w:themeFillTint="66"/>
          </w:tcPr>
          <w:p w:rsidR="00FF3339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F3339" w:rsidRPr="00675A11" w:rsidRDefault="00FF3339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FF3339" w:rsidRPr="00FF3339" w:rsidRDefault="00FF3339" w:rsidP="006A4E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3339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«Флаги бывают разный, но мне всего милей флаг Родины моей», приуроченная ко Дню Государственного флага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по работе с детьми)</w:t>
            </w:r>
          </w:p>
          <w:p w:rsidR="00FF3339" w:rsidRPr="00675A11" w:rsidRDefault="00FF3339" w:rsidP="006A4E6B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им. Кеккетына</w:t>
            </w: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FF3339" w:rsidRPr="00675A11" w:rsidRDefault="00FF3339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Лебедева М.Е. – консультант</w:t>
            </w:r>
          </w:p>
        </w:tc>
      </w:tr>
      <w:tr w:rsidR="009C2664" w:rsidRPr="00675A11" w:rsidTr="000F2772">
        <w:tc>
          <w:tcPr>
            <w:tcW w:w="2014" w:type="dxa"/>
            <w:gridSpan w:val="2"/>
            <w:shd w:val="clear" w:color="auto" w:fill="FFFF00"/>
          </w:tcPr>
          <w:p w:rsidR="009C2664" w:rsidRPr="00675A11" w:rsidRDefault="009C2664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664" w:rsidRPr="00675A11" w:rsidRDefault="009C2664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9C2664" w:rsidRPr="00675A11" w:rsidRDefault="009C2664" w:rsidP="000F2772">
            <w:pPr>
              <w:pStyle w:val="a5"/>
              <w:snapToGrid w:val="0"/>
            </w:pPr>
            <w:r>
              <w:t>Митинг</w:t>
            </w:r>
            <w:r w:rsidRPr="00DF5C1B">
              <w:rPr>
                <w:szCs w:val="28"/>
              </w:rPr>
              <w:t>, посвященн</w:t>
            </w:r>
            <w:r>
              <w:rPr>
                <w:szCs w:val="28"/>
              </w:rPr>
              <w:t>ый</w:t>
            </w:r>
            <w:r w:rsidRPr="00DF5C1B">
              <w:rPr>
                <w:szCs w:val="28"/>
              </w:rPr>
              <w:t xml:space="preserve"> </w:t>
            </w:r>
            <w:r>
              <w:rPr>
                <w:szCs w:val="28"/>
              </w:rPr>
              <w:t>Дню курильского десанта</w:t>
            </w:r>
            <w:r w:rsidRPr="00675A11">
              <w:t xml:space="preserve"> (</w:t>
            </w:r>
            <w:r>
              <w:t>центральная площадь</w:t>
            </w:r>
            <w:r w:rsidRPr="00675A11">
              <w:t>, городской округ «поселок Палана»)</w:t>
            </w:r>
          </w:p>
          <w:p w:rsidR="009C2664" w:rsidRPr="009C2664" w:rsidRDefault="009C2664" w:rsidP="009C2664">
            <w:pPr>
              <w:pStyle w:val="a5"/>
              <w:snapToGrid w:val="0"/>
              <w:jc w:val="right"/>
              <w:rPr>
                <w:b/>
              </w:rPr>
            </w:pPr>
            <w:r w:rsidRPr="00675A11">
              <w:rPr>
                <w:b/>
              </w:rPr>
              <w:t>КГБУ «Корякский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9C2664" w:rsidRPr="00675A11" w:rsidRDefault="009C2664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5B65C7" w:rsidRPr="00675A11" w:rsidTr="005B65C7">
        <w:tc>
          <w:tcPr>
            <w:tcW w:w="2014" w:type="dxa"/>
            <w:gridSpan w:val="2"/>
            <w:shd w:val="clear" w:color="auto" w:fill="FFFF00"/>
          </w:tcPr>
          <w:p w:rsidR="005B65C7" w:rsidRDefault="005B65C7" w:rsidP="006A4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  <w:p w:rsidR="005B65C7" w:rsidRPr="00675A11" w:rsidRDefault="005B65C7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≈ 14:00</w:t>
            </w:r>
          </w:p>
        </w:tc>
        <w:tc>
          <w:tcPr>
            <w:tcW w:w="1906" w:type="dxa"/>
            <w:shd w:val="clear" w:color="auto" w:fill="FFFF00"/>
          </w:tcPr>
          <w:p w:rsidR="005B65C7" w:rsidRPr="00675A11" w:rsidRDefault="005B65C7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5B65C7" w:rsidRPr="00675A11" w:rsidRDefault="005B65C7" w:rsidP="006A4E6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Мемориальное мероприятие в память о Дне курильского десанта (зал Совета ветеранов)</w:t>
            </w:r>
          </w:p>
          <w:p w:rsidR="005B65C7" w:rsidRPr="00675A11" w:rsidRDefault="005B65C7" w:rsidP="006A4E6B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67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5B65C7" w:rsidRPr="00675A11" w:rsidRDefault="005B65C7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1B652F" w:rsidRPr="00675A11" w:rsidTr="000F2772">
        <w:tc>
          <w:tcPr>
            <w:tcW w:w="2014" w:type="dxa"/>
            <w:gridSpan w:val="2"/>
            <w:shd w:val="clear" w:color="auto" w:fill="C2D69B" w:themeFill="accent3" w:themeFillTint="99"/>
          </w:tcPr>
          <w:p w:rsidR="001B652F" w:rsidRPr="00675A11" w:rsidRDefault="001B652F" w:rsidP="000F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1B652F" w:rsidRPr="00675A11" w:rsidRDefault="001B652F" w:rsidP="001B65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06" w:type="dxa"/>
            <w:shd w:val="clear" w:color="auto" w:fill="C2D69B" w:themeFill="accent3" w:themeFillTint="99"/>
          </w:tcPr>
          <w:p w:rsidR="001B652F" w:rsidRPr="00675A11" w:rsidRDefault="001B652F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C2D69B" w:themeFill="accent3" w:themeFillTint="99"/>
          </w:tcPr>
          <w:p w:rsidR="001B652F" w:rsidRPr="00675A11" w:rsidRDefault="001B652F" w:rsidP="000F277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52F">
              <w:rPr>
                <w:rFonts w:ascii="Times New Roman" w:hAnsi="Times New Roman" w:cs="Times New Roman"/>
                <w:sz w:val="24"/>
                <w:szCs w:val="24"/>
              </w:rPr>
              <w:t>«Фантазии полёт небесный»</w:t>
            </w:r>
            <w:r w:rsidRPr="005B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творческая мастерская для воспитанников детского сада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 w:rsidRPr="005B6C89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52F" w:rsidRPr="00675A11" w:rsidRDefault="001B652F" w:rsidP="000F27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«Корякский окружной краеведческий музей»</w:t>
            </w:r>
          </w:p>
        </w:tc>
        <w:tc>
          <w:tcPr>
            <w:tcW w:w="2052" w:type="dxa"/>
            <w:gridSpan w:val="2"/>
            <w:shd w:val="clear" w:color="auto" w:fill="C2D69B" w:themeFill="accent3" w:themeFillTint="99"/>
          </w:tcPr>
          <w:p w:rsidR="001B652F" w:rsidRPr="00675A11" w:rsidRDefault="001B652F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Скалацкая И.В. – консультант</w:t>
            </w:r>
          </w:p>
        </w:tc>
      </w:tr>
      <w:tr w:rsidR="0037499A" w:rsidRPr="00675A11" w:rsidTr="006A4E6B">
        <w:tc>
          <w:tcPr>
            <w:tcW w:w="2014" w:type="dxa"/>
            <w:gridSpan w:val="2"/>
            <w:shd w:val="clear" w:color="auto" w:fill="FFFF00"/>
          </w:tcPr>
          <w:p w:rsidR="0037499A" w:rsidRDefault="0037499A" w:rsidP="006A4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37499A" w:rsidRPr="00E250F9" w:rsidRDefault="00E250F9" w:rsidP="00E25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06" w:type="dxa"/>
            <w:shd w:val="clear" w:color="auto" w:fill="FFFF00"/>
          </w:tcPr>
          <w:p w:rsidR="0037499A" w:rsidRPr="00675A11" w:rsidRDefault="0037499A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37499A" w:rsidRPr="00675A11" w:rsidRDefault="0037499A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дуэта «Грани» </w:t>
            </w: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«Светлячок»)</w:t>
            </w:r>
          </w:p>
          <w:p w:rsidR="0037499A" w:rsidRPr="00675A11" w:rsidRDefault="0037499A" w:rsidP="006A4E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37499A" w:rsidRPr="00675A11" w:rsidRDefault="0037499A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Н.П. – консультант </w:t>
            </w:r>
          </w:p>
        </w:tc>
      </w:tr>
      <w:tr w:rsidR="00EC5D8A" w:rsidRPr="00675A11" w:rsidTr="000F2772">
        <w:tc>
          <w:tcPr>
            <w:tcW w:w="2014" w:type="dxa"/>
            <w:gridSpan w:val="2"/>
            <w:shd w:val="clear" w:color="auto" w:fill="B6DDE8" w:themeFill="accent5" w:themeFillTint="66"/>
          </w:tcPr>
          <w:p w:rsidR="00EC5D8A" w:rsidRDefault="00EC5D8A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  <w:p w:rsidR="00EC5D8A" w:rsidRPr="00675A11" w:rsidRDefault="00EC5D8A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2460BA">
              <w:rPr>
                <w:rFonts w:ascii="Times New Roman" w:hAnsi="Times New Roman" w:cs="Times New Roman"/>
                <w:sz w:val="24"/>
                <w:szCs w:val="24"/>
              </w:rPr>
              <w:t xml:space="preserve"> – 19:00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EC5D8A" w:rsidRPr="00675A11" w:rsidRDefault="00EC5D8A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EC5D8A" w:rsidRPr="00EC5D8A" w:rsidRDefault="00EC5D8A" w:rsidP="00EC5D8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5D8A">
              <w:rPr>
                <w:rFonts w:ascii="Times New Roman" w:hAnsi="Times New Roman"/>
                <w:sz w:val="24"/>
                <w:szCs w:val="24"/>
              </w:rPr>
              <w:t>Мероприятия для детей «</w:t>
            </w:r>
            <w:proofErr w:type="spellStart"/>
            <w:r w:rsidRPr="00EC5D8A">
              <w:rPr>
                <w:rFonts w:ascii="Times New Roman" w:hAnsi="Times New Roman"/>
                <w:sz w:val="24"/>
                <w:szCs w:val="24"/>
              </w:rPr>
              <w:t>Киносумерки</w:t>
            </w:r>
            <w:proofErr w:type="spellEnd"/>
            <w:r w:rsidRPr="00EC5D8A">
              <w:rPr>
                <w:rFonts w:ascii="Times New Roman" w:hAnsi="Times New Roman"/>
                <w:sz w:val="24"/>
                <w:szCs w:val="24"/>
              </w:rPr>
              <w:t>» в рамках Всероссийской культурно-просветительской акции «Ночи кино»</w:t>
            </w:r>
          </w:p>
          <w:p w:rsidR="00EC5D8A" w:rsidRPr="00675A11" w:rsidRDefault="00EC5D8A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EC5D8A" w:rsidRPr="00675A11" w:rsidRDefault="00EC5D8A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2460BA" w:rsidRPr="00675A11" w:rsidTr="000F2772">
        <w:tc>
          <w:tcPr>
            <w:tcW w:w="2014" w:type="dxa"/>
            <w:gridSpan w:val="2"/>
            <w:shd w:val="clear" w:color="auto" w:fill="B6DDE8" w:themeFill="accent5" w:themeFillTint="66"/>
          </w:tcPr>
          <w:p w:rsidR="002460BA" w:rsidRDefault="002460BA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2460BA" w:rsidRPr="00675A11" w:rsidRDefault="002460BA" w:rsidP="0024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23:00</w:t>
            </w:r>
          </w:p>
        </w:tc>
        <w:tc>
          <w:tcPr>
            <w:tcW w:w="1906" w:type="dxa"/>
            <w:shd w:val="clear" w:color="auto" w:fill="B6DDE8" w:themeFill="accent5" w:themeFillTint="66"/>
          </w:tcPr>
          <w:p w:rsidR="002460BA" w:rsidRPr="00675A11" w:rsidRDefault="002460BA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2460BA" w:rsidRPr="00EC5D8A" w:rsidRDefault="002460BA" w:rsidP="000F27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культурно-просветительская акция</w:t>
            </w:r>
            <w:r w:rsidRPr="00EC5D8A">
              <w:rPr>
                <w:rFonts w:ascii="Times New Roman" w:hAnsi="Times New Roman"/>
                <w:sz w:val="24"/>
                <w:szCs w:val="24"/>
              </w:rPr>
              <w:t xml:space="preserve"> «Ночи кино»</w:t>
            </w:r>
          </w:p>
          <w:p w:rsidR="002460BA" w:rsidRPr="00675A11" w:rsidRDefault="002460BA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2460BA" w:rsidRPr="00675A11" w:rsidRDefault="002460BA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844889" w:rsidRPr="00675A11" w:rsidTr="000F2772">
        <w:tc>
          <w:tcPr>
            <w:tcW w:w="2014" w:type="dxa"/>
            <w:gridSpan w:val="2"/>
            <w:shd w:val="clear" w:color="auto" w:fill="B6DDE8" w:themeFill="accent5" w:themeFillTint="66"/>
          </w:tcPr>
          <w:p w:rsidR="00844889" w:rsidRDefault="00844889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</w:t>
            </w:r>
          </w:p>
          <w:p w:rsidR="00844889" w:rsidRPr="00675A11" w:rsidRDefault="00844889" w:rsidP="000F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B6DDE8" w:themeFill="accent5" w:themeFillTint="66"/>
          </w:tcPr>
          <w:p w:rsidR="00844889" w:rsidRPr="00675A11" w:rsidRDefault="00844889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57" w:type="dxa"/>
            <w:gridSpan w:val="2"/>
            <w:shd w:val="clear" w:color="auto" w:fill="B6DDE8" w:themeFill="accent5" w:themeFillTint="66"/>
          </w:tcPr>
          <w:p w:rsidR="00844889" w:rsidRPr="00EC5D8A" w:rsidRDefault="00844889" w:rsidP="0084488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4889">
              <w:rPr>
                <w:rFonts w:ascii="Times New Roman" w:hAnsi="Times New Roman"/>
                <w:sz w:val="24"/>
                <w:szCs w:val="24"/>
              </w:rPr>
              <w:t>Проект «Читаем кино на Радио СВ!» – цикл радиопрограмм с викторинами</w:t>
            </w:r>
          </w:p>
          <w:p w:rsidR="00844889" w:rsidRPr="00675A11" w:rsidRDefault="00844889" w:rsidP="000F2772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b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052" w:type="dxa"/>
            <w:gridSpan w:val="2"/>
            <w:shd w:val="clear" w:color="auto" w:fill="B6DDE8" w:themeFill="accent5" w:themeFillTint="66"/>
          </w:tcPr>
          <w:p w:rsidR="00844889" w:rsidRPr="00675A11" w:rsidRDefault="00844889" w:rsidP="000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М.Е. – консультант </w:t>
            </w:r>
          </w:p>
        </w:tc>
      </w:tr>
      <w:tr w:rsidR="004B0D37" w:rsidRPr="00675A11" w:rsidTr="00FD1D83">
        <w:tc>
          <w:tcPr>
            <w:tcW w:w="2014" w:type="dxa"/>
            <w:gridSpan w:val="2"/>
            <w:shd w:val="clear" w:color="auto" w:fill="auto"/>
          </w:tcPr>
          <w:p w:rsidR="004B0D37" w:rsidRDefault="004B0D37" w:rsidP="00F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B0D37" w:rsidRDefault="004B0D37" w:rsidP="00FD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906" w:type="dxa"/>
            <w:shd w:val="clear" w:color="auto" w:fill="auto"/>
          </w:tcPr>
          <w:p w:rsidR="004B0D37" w:rsidRPr="00675A11" w:rsidRDefault="004B0D37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auto"/>
          </w:tcPr>
          <w:p w:rsidR="004B0D37" w:rsidRDefault="004B0D37" w:rsidP="00FD1D8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Камчатском крае Всероссийской культурно-просветительской акции «Ночь кино» (Петропавловск-Камчатский городской округ, Вилючинский городской округа, Елизово, центральные площади с уличными экранами)</w:t>
            </w:r>
          </w:p>
          <w:p w:rsidR="004B0D37" w:rsidRPr="008D6963" w:rsidRDefault="004B0D37" w:rsidP="00FD1D83">
            <w:pPr>
              <w:widowControl w:val="0"/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6963">
              <w:rPr>
                <w:rFonts w:ascii="Times New Roman" w:hAnsi="Times New Roman"/>
                <w:b/>
                <w:sz w:val="24"/>
                <w:szCs w:val="24"/>
              </w:rPr>
              <w:t>КГУ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культуры</w:t>
            </w:r>
          </w:p>
          <w:p w:rsidR="004B0D37" w:rsidRPr="00844889" w:rsidRDefault="004B0D37" w:rsidP="00FD1D83">
            <w:pPr>
              <w:widowControl w:val="0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963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муниципальных районов и городских округов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4B0D37" w:rsidRPr="00675A11" w:rsidRDefault="004B0D37" w:rsidP="00F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Хорунжая Е.А. – специалист </w:t>
            </w:r>
          </w:p>
        </w:tc>
      </w:tr>
      <w:tr w:rsidR="00D85036" w:rsidRPr="00675A11" w:rsidTr="006A4E6B">
        <w:tc>
          <w:tcPr>
            <w:tcW w:w="2014" w:type="dxa"/>
            <w:gridSpan w:val="2"/>
            <w:shd w:val="clear" w:color="auto" w:fill="FFFF00"/>
          </w:tcPr>
          <w:p w:rsidR="00D85036" w:rsidRPr="00675A11" w:rsidRDefault="00D85036" w:rsidP="006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  <w:shd w:val="clear" w:color="auto" w:fill="FFFF00"/>
          </w:tcPr>
          <w:p w:rsidR="00D85036" w:rsidRPr="00675A11" w:rsidRDefault="00D85036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1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57" w:type="dxa"/>
            <w:gridSpan w:val="2"/>
            <w:shd w:val="clear" w:color="auto" w:fill="FFFF00"/>
          </w:tcPr>
          <w:p w:rsidR="00D85036" w:rsidRPr="00675A11" w:rsidRDefault="00D85036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цирка «Саквояж» в </w:t>
            </w:r>
            <w:r w:rsidRPr="00D85036">
              <w:rPr>
                <w:rFonts w:ascii="Times New Roman" w:hAnsi="Times New Roman" w:cs="Times New Roman"/>
                <w:sz w:val="24"/>
                <w:szCs w:val="24"/>
              </w:rPr>
              <w:t>Московском международном фестивале циркового искусства</w:t>
            </w:r>
            <w:r w:rsidRPr="003B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  <w:p w:rsidR="00D85036" w:rsidRPr="00675A11" w:rsidRDefault="00D85036" w:rsidP="006A4E6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КГБУ «Центр культуры и досуга «Сероглазка»</w:t>
            </w:r>
          </w:p>
        </w:tc>
        <w:tc>
          <w:tcPr>
            <w:tcW w:w="2052" w:type="dxa"/>
            <w:gridSpan w:val="2"/>
            <w:shd w:val="clear" w:color="auto" w:fill="FFFF00"/>
          </w:tcPr>
          <w:p w:rsidR="00D85036" w:rsidRPr="00675A11" w:rsidRDefault="00D85036" w:rsidP="006A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Н.П. – консультант</w:t>
            </w:r>
          </w:p>
        </w:tc>
      </w:tr>
      <w:tr w:rsidR="00426DCC" w:rsidRPr="007B6C7A" w:rsidTr="0051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803" w:type="dxa"/>
            <w:gridSpan w:val="3"/>
          </w:tcPr>
          <w:p w:rsidR="00426DCC" w:rsidRDefault="00426DCC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426DCC" w:rsidRDefault="00426DCC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125" w:rsidRPr="007B6C7A" w:rsidTr="0051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415" w:type="dxa"/>
        </w:trPr>
        <w:tc>
          <w:tcPr>
            <w:tcW w:w="7803" w:type="dxa"/>
            <w:gridSpan w:val="3"/>
          </w:tcPr>
          <w:p w:rsidR="005D6EB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DE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927125" w:rsidRPr="007B6C7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7393" w:type="dxa"/>
            <w:gridSpan w:val="2"/>
          </w:tcPr>
          <w:p w:rsidR="005D6EB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1C" w:rsidRDefault="00AA661C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125" w:rsidRPr="007B6C7A" w:rsidRDefault="005D6EBA" w:rsidP="00AE76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Айгистова</w:t>
            </w:r>
          </w:p>
        </w:tc>
      </w:tr>
    </w:tbl>
    <w:p w:rsidR="00605EFB" w:rsidRPr="00C5457A" w:rsidRDefault="00605EFB" w:rsidP="00361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EFB" w:rsidRPr="00605EFB" w:rsidRDefault="00605EFB" w:rsidP="0036175F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605EFB" w:rsidSect="00E250F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41E8"/>
    <w:rsid w:val="0000511C"/>
    <w:rsid w:val="00010800"/>
    <w:rsid w:val="0001213C"/>
    <w:rsid w:val="0001410D"/>
    <w:rsid w:val="0001564B"/>
    <w:rsid w:val="0002228B"/>
    <w:rsid w:val="00033969"/>
    <w:rsid w:val="00041F54"/>
    <w:rsid w:val="00045FE7"/>
    <w:rsid w:val="00051926"/>
    <w:rsid w:val="0005379C"/>
    <w:rsid w:val="00064DD1"/>
    <w:rsid w:val="00076734"/>
    <w:rsid w:val="00090757"/>
    <w:rsid w:val="00093F58"/>
    <w:rsid w:val="000A0068"/>
    <w:rsid w:val="000A3D5E"/>
    <w:rsid w:val="000C56DC"/>
    <w:rsid w:val="000D2931"/>
    <w:rsid w:val="000E4251"/>
    <w:rsid w:val="000E6177"/>
    <w:rsid w:val="00110592"/>
    <w:rsid w:val="00111721"/>
    <w:rsid w:val="0011210A"/>
    <w:rsid w:val="001147AE"/>
    <w:rsid w:val="001320BE"/>
    <w:rsid w:val="00143CB7"/>
    <w:rsid w:val="00144F43"/>
    <w:rsid w:val="001473F0"/>
    <w:rsid w:val="00155915"/>
    <w:rsid w:val="00162080"/>
    <w:rsid w:val="00164A66"/>
    <w:rsid w:val="001823BB"/>
    <w:rsid w:val="0019203D"/>
    <w:rsid w:val="001921A3"/>
    <w:rsid w:val="00196FB9"/>
    <w:rsid w:val="001A426E"/>
    <w:rsid w:val="001B0D5B"/>
    <w:rsid w:val="001B652F"/>
    <w:rsid w:val="001C3BD7"/>
    <w:rsid w:val="001D0625"/>
    <w:rsid w:val="001D1F27"/>
    <w:rsid w:val="001E16A2"/>
    <w:rsid w:val="001F0E54"/>
    <w:rsid w:val="001F33EC"/>
    <w:rsid w:val="001F4BFE"/>
    <w:rsid w:val="00210CB0"/>
    <w:rsid w:val="0021133B"/>
    <w:rsid w:val="002165C6"/>
    <w:rsid w:val="00222B71"/>
    <w:rsid w:val="00226F7C"/>
    <w:rsid w:val="002310C2"/>
    <w:rsid w:val="0023718D"/>
    <w:rsid w:val="0024058A"/>
    <w:rsid w:val="00242884"/>
    <w:rsid w:val="00243502"/>
    <w:rsid w:val="002460BA"/>
    <w:rsid w:val="00251429"/>
    <w:rsid w:val="00275EFF"/>
    <w:rsid w:val="0028454A"/>
    <w:rsid w:val="00290378"/>
    <w:rsid w:val="00295E1D"/>
    <w:rsid w:val="002A0003"/>
    <w:rsid w:val="002C65EE"/>
    <w:rsid w:val="002D1108"/>
    <w:rsid w:val="002D3E2F"/>
    <w:rsid w:val="002D4FB5"/>
    <w:rsid w:val="002E264A"/>
    <w:rsid w:val="002E71A9"/>
    <w:rsid w:val="002F43C5"/>
    <w:rsid w:val="00301197"/>
    <w:rsid w:val="0031150E"/>
    <w:rsid w:val="00315DFE"/>
    <w:rsid w:val="003302C4"/>
    <w:rsid w:val="00335E0B"/>
    <w:rsid w:val="00344143"/>
    <w:rsid w:val="003463DD"/>
    <w:rsid w:val="0036175F"/>
    <w:rsid w:val="0037499A"/>
    <w:rsid w:val="0037609F"/>
    <w:rsid w:val="0037635C"/>
    <w:rsid w:val="0038435A"/>
    <w:rsid w:val="003970D7"/>
    <w:rsid w:val="00397CDF"/>
    <w:rsid w:val="003A4B87"/>
    <w:rsid w:val="003B733C"/>
    <w:rsid w:val="003E6A96"/>
    <w:rsid w:val="003F476C"/>
    <w:rsid w:val="0041709F"/>
    <w:rsid w:val="00422068"/>
    <w:rsid w:val="00426DCC"/>
    <w:rsid w:val="004321E6"/>
    <w:rsid w:val="0043470B"/>
    <w:rsid w:val="00437CC4"/>
    <w:rsid w:val="0044448E"/>
    <w:rsid w:val="004521C1"/>
    <w:rsid w:val="004551B1"/>
    <w:rsid w:val="00457647"/>
    <w:rsid w:val="004715A6"/>
    <w:rsid w:val="004725D5"/>
    <w:rsid w:val="00472F2C"/>
    <w:rsid w:val="00476FF9"/>
    <w:rsid w:val="00481A48"/>
    <w:rsid w:val="00485361"/>
    <w:rsid w:val="00493D35"/>
    <w:rsid w:val="0049421D"/>
    <w:rsid w:val="004A2623"/>
    <w:rsid w:val="004B0D37"/>
    <w:rsid w:val="004B0F9F"/>
    <w:rsid w:val="004E0F35"/>
    <w:rsid w:val="004F0687"/>
    <w:rsid w:val="00503745"/>
    <w:rsid w:val="005100B6"/>
    <w:rsid w:val="005154E5"/>
    <w:rsid w:val="00517111"/>
    <w:rsid w:val="00533853"/>
    <w:rsid w:val="00547854"/>
    <w:rsid w:val="00550D3C"/>
    <w:rsid w:val="005568C0"/>
    <w:rsid w:val="00580052"/>
    <w:rsid w:val="0058690F"/>
    <w:rsid w:val="00593A2D"/>
    <w:rsid w:val="005A2C12"/>
    <w:rsid w:val="005A7060"/>
    <w:rsid w:val="005B2F5A"/>
    <w:rsid w:val="005B65C7"/>
    <w:rsid w:val="005B6C89"/>
    <w:rsid w:val="005D38FC"/>
    <w:rsid w:val="005D6CDF"/>
    <w:rsid w:val="005D6EBA"/>
    <w:rsid w:val="005E16A0"/>
    <w:rsid w:val="005E1774"/>
    <w:rsid w:val="005E1C46"/>
    <w:rsid w:val="005F0A24"/>
    <w:rsid w:val="006009F6"/>
    <w:rsid w:val="00605EFB"/>
    <w:rsid w:val="00606D58"/>
    <w:rsid w:val="006147FE"/>
    <w:rsid w:val="00614E4C"/>
    <w:rsid w:val="0062219A"/>
    <w:rsid w:val="00623A43"/>
    <w:rsid w:val="00632AE9"/>
    <w:rsid w:val="00634FE4"/>
    <w:rsid w:val="0063664C"/>
    <w:rsid w:val="00672E82"/>
    <w:rsid w:val="00675A11"/>
    <w:rsid w:val="00686CCD"/>
    <w:rsid w:val="006A1D5C"/>
    <w:rsid w:val="006B59F1"/>
    <w:rsid w:val="006C0DAE"/>
    <w:rsid w:val="006C1C9F"/>
    <w:rsid w:val="006C1FB8"/>
    <w:rsid w:val="006C7E9D"/>
    <w:rsid w:val="006D6494"/>
    <w:rsid w:val="006E63FB"/>
    <w:rsid w:val="006E68C6"/>
    <w:rsid w:val="007050D2"/>
    <w:rsid w:val="007109A1"/>
    <w:rsid w:val="00721212"/>
    <w:rsid w:val="0072484F"/>
    <w:rsid w:val="00733453"/>
    <w:rsid w:val="00746F7B"/>
    <w:rsid w:val="00752490"/>
    <w:rsid w:val="00753C78"/>
    <w:rsid w:val="00756870"/>
    <w:rsid w:val="007761D9"/>
    <w:rsid w:val="0078255A"/>
    <w:rsid w:val="0079093B"/>
    <w:rsid w:val="007B6C7A"/>
    <w:rsid w:val="007C181D"/>
    <w:rsid w:val="007C18D8"/>
    <w:rsid w:val="007C3C9D"/>
    <w:rsid w:val="007C5FD4"/>
    <w:rsid w:val="007D18DF"/>
    <w:rsid w:val="007D326C"/>
    <w:rsid w:val="007E1DFE"/>
    <w:rsid w:val="00802357"/>
    <w:rsid w:val="00803715"/>
    <w:rsid w:val="0081742B"/>
    <w:rsid w:val="00821447"/>
    <w:rsid w:val="00834496"/>
    <w:rsid w:val="00837F04"/>
    <w:rsid w:val="00841694"/>
    <w:rsid w:val="00844889"/>
    <w:rsid w:val="008577CD"/>
    <w:rsid w:val="00862636"/>
    <w:rsid w:val="00871D23"/>
    <w:rsid w:val="00877CDC"/>
    <w:rsid w:val="00891457"/>
    <w:rsid w:val="0089606A"/>
    <w:rsid w:val="00897905"/>
    <w:rsid w:val="00897A4C"/>
    <w:rsid w:val="008A35D6"/>
    <w:rsid w:val="008A50FB"/>
    <w:rsid w:val="008C7C61"/>
    <w:rsid w:val="008D10FA"/>
    <w:rsid w:val="008D4CEF"/>
    <w:rsid w:val="008D5ED6"/>
    <w:rsid w:val="008E2725"/>
    <w:rsid w:val="008E4634"/>
    <w:rsid w:val="008E60FE"/>
    <w:rsid w:val="008F7011"/>
    <w:rsid w:val="00903C32"/>
    <w:rsid w:val="009103F4"/>
    <w:rsid w:val="00914C10"/>
    <w:rsid w:val="00921C74"/>
    <w:rsid w:val="00927125"/>
    <w:rsid w:val="00934409"/>
    <w:rsid w:val="00934D22"/>
    <w:rsid w:val="009420E0"/>
    <w:rsid w:val="009424E9"/>
    <w:rsid w:val="00950FB0"/>
    <w:rsid w:val="00960793"/>
    <w:rsid w:val="00960BEB"/>
    <w:rsid w:val="00963648"/>
    <w:rsid w:val="009648DD"/>
    <w:rsid w:val="00971CAB"/>
    <w:rsid w:val="00973818"/>
    <w:rsid w:val="009753B4"/>
    <w:rsid w:val="009829FD"/>
    <w:rsid w:val="00991728"/>
    <w:rsid w:val="0099204A"/>
    <w:rsid w:val="009928FB"/>
    <w:rsid w:val="00993693"/>
    <w:rsid w:val="009B0E41"/>
    <w:rsid w:val="009B2574"/>
    <w:rsid w:val="009B2DFE"/>
    <w:rsid w:val="009B47C8"/>
    <w:rsid w:val="009C2200"/>
    <w:rsid w:val="009C2664"/>
    <w:rsid w:val="009E69BD"/>
    <w:rsid w:val="009F411A"/>
    <w:rsid w:val="009F443B"/>
    <w:rsid w:val="00A018BC"/>
    <w:rsid w:val="00A06E60"/>
    <w:rsid w:val="00A268C5"/>
    <w:rsid w:val="00A30B8B"/>
    <w:rsid w:val="00A31AB9"/>
    <w:rsid w:val="00A33AC3"/>
    <w:rsid w:val="00A35E93"/>
    <w:rsid w:val="00A45F60"/>
    <w:rsid w:val="00A714B1"/>
    <w:rsid w:val="00A840FD"/>
    <w:rsid w:val="00A8711D"/>
    <w:rsid w:val="00A87194"/>
    <w:rsid w:val="00A9124B"/>
    <w:rsid w:val="00A94813"/>
    <w:rsid w:val="00AA2761"/>
    <w:rsid w:val="00AA3C72"/>
    <w:rsid w:val="00AA409A"/>
    <w:rsid w:val="00AA661C"/>
    <w:rsid w:val="00AB7293"/>
    <w:rsid w:val="00AD12BA"/>
    <w:rsid w:val="00AD70CC"/>
    <w:rsid w:val="00AE76D7"/>
    <w:rsid w:val="00AF1FFE"/>
    <w:rsid w:val="00AF6D3E"/>
    <w:rsid w:val="00B030B1"/>
    <w:rsid w:val="00B06754"/>
    <w:rsid w:val="00B10AEE"/>
    <w:rsid w:val="00B15FEA"/>
    <w:rsid w:val="00B207C9"/>
    <w:rsid w:val="00B258D8"/>
    <w:rsid w:val="00B26E5A"/>
    <w:rsid w:val="00B36416"/>
    <w:rsid w:val="00B37B06"/>
    <w:rsid w:val="00B4216F"/>
    <w:rsid w:val="00B51367"/>
    <w:rsid w:val="00B61F68"/>
    <w:rsid w:val="00B72FAC"/>
    <w:rsid w:val="00B8539B"/>
    <w:rsid w:val="00B90B14"/>
    <w:rsid w:val="00B93B67"/>
    <w:rsid w:val="00B966CF"/>
    <w:rsid w:val="00BA3EAE"/>
    <w:rsid w:val="00BA5A95"/>
    <w:rsid w:val="00BB3FC9"/>
    <w:rsid w:val="00BC1156"/>
    <w:rsid w:val="00BC423E"/>
    <w:rsid w:val="00BC56A1"/>
    <w:rsid w:val="00BD38CC"/>
    <w:rsid w:val="00BE6919"/>
    <w:rsid w:val="00BF0E51"/>
    <w:rsid w:val="00C03E42"/>
    <w:rsid w:val="00C22F3C"/>
    <w:rsid w:val="00C26805"/>
    <w:rsid w:val="00C35781"/>
    <w:rsid w:val="00C539C0"/>
    <w:rsid w:val="00C5457A"/>
    <w:rsid w:val="00C5588F"/>
    <w:rsid w:val="00C57FC6"/>
    <w:rsid w:val="00C60B8D"/>
    <w:rsid w:val="00C61F7D"/>
    <w:rsid w:val="00C64188"/>
    <w:rsid w:val="00C670B6"/>
    <w:rsid w:val="00C67BC9"/>
    <w:rsid w:val="00C82DBE"/>
    <w:rsid w:val="00C862F8"/>
    <w:rsid w:val="00C86C52"/>
    <w:rsid w:val="00C86DF9"/>
    <w:rsid w:val="00C87F6C"/>
    <w:rsid w:val="00C975BD"/>
    <w:rsid w:val="00C97EE6"/>
    <w:rsid w:val="00CB5AB5"/>
    <w:rsid w:val="00CF4511"/>
    <w:rsid w:val="00D132EC"/>
    <w:rsid w:val="00D16612"/>
    <w:rsid w:val="00D21D84"/>
    <w:rsid w:val="00D42C6D"/>
    <w:rsid w:val="00D51BF1"/>
    <w:rsid w:val="00D57DF4"/>
    <w:rsid w:val="00D6517B"/>
    <w:rsid w:val="00D71218"/>
    <w:rsid w:val="00D72F0C"/>
    <w:rsid w:val="00D74215"/>
    <w:rsid w:val="00D7548C"/>
    <w:rsid w:val="00D777EA"/>
    <w:rsid w:val="00D80D87"/>
    <w:rsid w:val="00D85036"/>
    <w:rsid w:val="00D93D19"/>
    <w:rsid w:val="00D96937"/>
    <w:rsid w:val="00D9791C"/>
    <w:rsid w:val="00DA094D"/>
    <w:rsid w:val="00DA41EC"/>
    <w:rsid w:val="00DA6C27"/>
    <w:rsid w:val="00DB1387"/>
    <w:rsid w:val="00DB35D7"/>
    <w:rsid w:val="00DC260F"/>
    <w:rsid w:val="00DC4DFA"/>
    <w:rsid w:val="00DD327F"/>
    <w:rsid w:val="00DD4247"/>
    <w:rsid w:val="00DE688B"/>
    <w:rsid w:val="00DF2BC6"/>
    <w:rsid w:val="00E13C47"/>
    <w:rsid w:val="00E250F9"/>
    <w:rsid w:val="00E2541A"/>
    <w:rsid w:val="00E34F9C"/>
    <w:rsid w:val="00E63362"/>
    <w:rsid w:val="00E72897"/>
    <w:rsid w:val="00E7547F"/>
    <w:rsid w:val="00E7611E"/>
    <w:rsid w:val="00E76A30"/>
    <w:rsid w:val="00E80735"/>
    <w:rsid w:val="00E8096F"/>
    <w:rsid w:val="00E8305A"/>
    <w:rsid w:val="00E85399"/>
    <w:rsid w:val="00E8616B"/>
    <w:rsid w:val="00E90257"/>
    <w:rsid w:val="00EA6B58"/>
    <w:rsid w:val="00EC312D"/>
    <w:rsid w:val="00EC5D8A"/>
    <w:rsid w:val="00ED2077"/>
    <w:rsid w:val="00EE12B2"/>
    <w:rsid w:val="00EF43F6"/>
    <w:rsid w:val="00EF5DB4"/>
    <w:rsid w:val="00F1549C"/>
    <w:rsid w:val="00F156B7"/>
    <w:rsid w:val="00F1577F"/>
    <w:rsid w:val="00F22573"/>
    <w:rsid w:val="00F2341F"/>
    <w:rsid w:val="00F312A9"/>
    <w:rsid w:val="00F338EE"/>
    <w:rsid w:val="00F41149"/>
    <w:rsid w:val="00F4584A"/>
    <w:rsid w:val="00F51B26"/>
    <w:rsid w:val="00F5592D"/>
    <w:rsid w:val="00F6160C"/>
    <w:rsid w:val="00F61717"/>
    <w:rsid w:val="00F729A9"/>
    <w:rsid w:val="00F948FA"/>
    <w:rsid w:val="00FA0549"/>
    <w:rsid w:val="00FA268F"/>
    <w:rsid w:val="00FA4D59"/>
    <w:rsid w:val="00FB01DF"/>
    <w:rsid w:val="00FB2FAE"/>
    <w:rsid w:val="00FB5313"/>
    <w:rsid w:val="00FB59A2"/>
    <w:rsid w:val="00FC7A43"/>
    <w:rsid w:val="00FD34C2"/>
    <w:rsid w:val="00FD6B4F"/>
    <w:rsid w:val="00FD7BE8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69317-A0BE-42D4-8595-35D5C34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0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7FE3-72A2-4F90-B0F9-E4B7CB8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Хорунжая Екатерина Александровна</cp:lastModifiedBy>
  <cp:revision>81</cp:revision>
  <cp:lastPrinted>2016-03-31T20:46:00Z</cp:lastPrinted>
  <dcterms:created xsi:type="dcterms:W3CDTF">2016-04-19T09:39:00Z</dcterms:created>
  <dcterms:modified xsi:type="dcterms:W3CDTF">2016-07-15T00:09:00Z</dcterms:modified>
</cp:coreProperties>
</file>