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8C" w:rsidRPr="00C210EA" w:rsidRDefault="00755B8C" w:rsidP="00755B8C">
      <w:pPr>
        <w:suppressAutoHyphens/>
        <w:jc w:val="center"/>
        <w:rPr>
          <w:sz w:val="32"/>
          <w:szCs w:val="32"/>
        </w:rPr>
      </w:pPr>
      <w:bookmarkStart w:id="0" w:name="sub_3"/>
      <w:r w:rsidRPr="00C210EA">
        <w:rPr>
          <w:noProof/>
          <w:sz w:val="32"/>
          <w:szCs w:val="32"/>
        </w:rPr>
        <w:drawing>
          <wp:inline distT="0" distB="0" distL="0" distR="0">
            <wp:extent cx="648335" cy="8121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8C" w:rsidRPr="00C210EA" w:rsidRDefault="00755B8C" w:rsidP="00755B8C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755B8C" w:rsidRPr="00C210EA" w:rsidRDefault="00755B8C" w:rsidP="00755B8C">
      <w:pPr>
        <w:pStyle w:val="ConsPlusTitle"/>
        <w:widowControl/>
        <w:suppressAutoHyphens/>
        <w:jc w:val="center"/>
        <w:rPr>
          <w:rFonts w:ascii="Times New Roman" w:hAnsi="Times New Roman" w:cs="Times New Roman"/>
        </w:rPr>
      </w:pPr>
    </w:p>
    <w:p w:rsidR="00755B8C" w:rsidRPr="00C210EA" w:rsidRDefault="00755B8C" w:rsidP="00755B8C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10EA">
        <w:rPr>
          <w:rFonts w:ascii="Times New Roman" w:hAnsi="Times New Roman" w:cs="Times New Roman"/>
          <w:sz w:val="28"/>
          <w:szCs w:val="28"/>
        </w:rPr>
        <w:t>ПРАВИТЕЛЬСТВА</w:t>
      </w:r>
      <w:r w:rsidRPr="00C21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5B8C" w:rsidRPr="00C210EA" w:rsidRDefault="00755B8C" w:rsidP="00755B8C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210E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5B8C" w:rsidRPr="00C210EA" w:rsidRDefault="00755B8C" w:rsidP="00755B8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55B8C" w:rsidRPr="001354A4" w:rsidRDefault="00755B8C" w:rsidP="00755B8C">
      <w:pPr>
        <w:suppressAutoHyphens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55B8C" w:rsidRPr="00C210EA" w:rsidTr="00850492">
        <w:tc>
          <w:tcPr>
            <w:tcW w:w="2977" w:type="dxa"/>
            <w:tcBorders>
              <w:bottom w:val="single" w:sz="4" w:space="0" w:color="auto"/>
            </w:tcBorders>
          </w:tcPr>
          <w:p w:rsidR="00755B8C" w:rsidRPr="00C210EA" w:rsidRDefault="00755B8C" w:rsidP="0085049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5B8C" w:rsidRPr="00C210EA" w:rsidRDefault="00755B8C" w:rsidP="0085049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5B8C" w:rsidRPr="00C210EA" w:rsidRDefault="00755B8C" w:rsidP="00850492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55B8C" w:rsidRPr="00C210EA" w:rsidRDefault="001F2783" w:rsidP="001F2783">
      <w:pPr>
        <w:suppressAutoHyphens/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755B8C" w:rsidRPr="00C210EA">
        <w:rPr>
          <w:rFonts w:ascii="Times New Roman" w:hAnsi="Times New Roman" w:cs="Times New Roman"/>
          <w:sz w:val="28"/>
          <w:szCs w:val="28"/>
          <w:vertAlign w:val="superscript"/>
        </w:rPr>
        <w:t xml:space="preserve">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533901" w:rsidRPr="00C210EA" w:rsidTr="00850492">
        <w:tc>
          <w:tcPr>
            <w:tcW w:w="5070" w:type="dxa"/>
          </w:tcPr>
          <w:p w:rsidR="00533901" w:rsidRPr="00CF1D48" w:rsidRDefault="00533901" w:rsidP="00850492">
            <w:pPr>
              <w:suppressAutoHyphens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" w:name="sub_4"/>
          </w:p>
          <w:p w:rsidR="00533901" w:rsidRPr="002A2A36" w:rsidRDefault="00533901" w:rsidP="0085049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приложения №1 и 2 к постановлению Правительства Камчатского края от 01.04.2009 №152-П «</w:t>
            </w:r>
            <w:r w:rsidRPr="002A2A36">
              <w:rPr>
                <w:rFonts w:ascii="Times New Roman" w:hAnsi="Times New Roman" w:cs="Times New Roman"/>
                <w:sz w:val="28"/>
                <w:szCs w:val="28"/>
              </w:rPr>
              <w:t>О художественно-экспертном совете по народным художественным промыслам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Правительстве Камчатского края»</w:t>
            </w:r>
          </w:p>
          <w:p w:rsidR="00533901" w:rsidRPr="00C210EA" w:rsidRDefault="00533901" w:rsidP="00850492">
            <w:pPr>
              <w:suppressAutoHyphens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3901" w:rsidRPr="00C159EB" w:rsidRDefault="00533901" w:rsidP="00533901">
      <w:pPr>
        <w:suppressAutoHyphens/>
        <w:rPr>
          <w:rFonts w:ascii="Times New Roman" w:hAnsi="Times New Roman"/>
          <w:caps/>
          <w:sz w:val="28"/>
          <w:szCs w:val="28"/>
        </w:rPr>
      </w:pPr>
      <w:r w:rsidRPr="00C159EB">
        <w:rPr>
          <w:rFonts w:ascii="Times New Roman" w:hAnsi="Times New Roman"/>
          <w:caps/>
          <w:sz w:val="28"/>
          <w:szCs w:val="28"/>
        </w:rPr>
        <w:t>Правительство постановляет:</w:t>
      </w:r>
    </w:p>
    <w:p w:rsidR="00533901" w:rsidRPr="00CF1D48" w:rsidRDefault="00533901" w:rsidP="00533901">
      <w:pPr>
        <w:suppressAutoHyphens/>
        <w:rPr>
          <w:rFonts w:ascii="Times New Roman" w:hAnsi="Times New Roman" w:cs="Times New Roman"/>
          <w:caps/>
          <w:sz w:val="16"/>
          <w:szCs w:val="16"/>
        </w:rPr>
      </w:pPr>
    </w:p>
    <w:p w:rsidR="00533901" w:rsidRDefault="00533901" w:rsidP="0053390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501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№1 к постановлению Правительства Камчатского края от 01.04.2009 № 152-П «</w:t>
      </w:r>
      <w:r w:rsidRPr="009A5597">
        <w:rPr>
          <w:rFonts w:ascii="Times New Roman" w:hAnsi="Times New Roman" w:cs="Times New Roman"/>
          <w:sz w:val="28"/>
          <w:szCs w:val="28"/>
        </w:rPr>
        <w:t>О художественно-экспертном совете по народным художественным промыслам при Правительстве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», изложив его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3901" w:rsidRPr="00A012CF" w:rsidRDefault="00533901" w:rsidP="0053390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12CF">
        <w:rPr>
          <w:rFonts w:ascii="Times New Roman" w:hAnsi="Times New Roman" w:cs="Times New Roman"/>
          <w:bCs/>
          <w:sz w:val="28"/>
          <w:szCs w:val="28"/>
        </w:rPr>
        <w:t>Внести в 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</w:t>
      </w:r>
      <w:r w:rsidRPr="00A012CF">
        <w:rPr>
          <w:rFonts w:ascii="Times New Roman" w:hAnsi="Times New Roman" w:cs="Times New Roman"/>
          <w:bCs/>
          <w:sz w:val="28"/>
          <w:szCs w:val="28"/>
        </w:rPr>
        <w:t xml:space="preserve"> к постановлению Правительства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01.04.2009 № 152-П «</w:t>
      </w:r>
      <w:r w:rsidRPr="009A5597">
        <w:rPr>
          <w:rFonts w:ascii="Times New Roman" w:hAnsi="Times New Roman" w:cs="Times New Roman"/>
          <w:sz w:val="28"/>
          <w:szCs w:val="28"/>
        </w:rPr>
        <w:t>О художественно-экспертном совете по народным художественным промыслам при Правительстве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012CF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33901" w:rsidRPr="00533901" w:rsidRDefault="00CF1D48" w:rsidP="005339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33901" w:rsidRPr="00533901">
        <w:rPr>
          <w:rFonts w:ascii="Times New Roman" w:hAnsi="Times New Roman" w:cs="Times New Roman"/>
          <w:sz w:val="28"/>
          <w:szCs w:val="28"/>
        </w:rPr>
        <w:t xml:space="preserve"> часть 1.2. изложить в следующей редакции:</w:t>
      </w:r>
    </w:p>
    <w:p w:rsidR="00533901" w:rsidRPr="00533901" w:rsidRDefault="00533901" w:rsidP="005339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33901">
        <w:rPr>
          <w:rFonts w:ascii="Times New Roman" w:hAnsi="Times New Roman" w:cs="Times New Roman"/>
          <w:sz w:val="28"/>
          <w:szCs w:val="28"/>
        </w:rPr>
        <w:t xml:space="preserve">«1.2. В своей деятельности Совет руководствуется </w:t>
      </w:r>
      <w:hyperlink r:id="rId6" w:history="1">
        <w:r w:rsidRPr="0053390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33901">
        <w:rPr>
          <w:rFonts w:ascii="Times New Roman" w:hAnsi="Times New Roman" w:cs="Times New Roman"/>
          <w:sz w:val="28"/>
          <w:szCs w:val="28"/>
        </w:rPr>
        <w:t xml:space="preserve"> Российской Федерации, «</w:t>
      </w:r>
      <w:hyperlink r:id="rId7" w:history="1">
        <w:r w:rsidRPr="00533901">
          <w:rPr>
            <w:rFonts w:ascii="Times New Roman" w:hAnsi="Times New Roman" w:cs="Times New Roman"/>
            <w:sz w:val="28"/>
            <w:szCs w:val="28"/>
          </w:rPr>
          <w:t>Основами законодательства</w:t>
        </w:r>
      </w:hyperlink>
      <w:r w:rsidRPr="00533901">
        <w:rPr>
          <w:rFonts w:ascii="Times New Roman" w:hAnsi="Times New Roman" w:cs="Times New Roman"/>
          <w:sz w:val="28"/>
          <w:szCs w:val="28"/>
        </w:rPr>
        <w:t xml:space="preserve"> Российской Федерации о культуре», утвержденными Верховным Советом Российской Федерации от 09.10.1992 №3612-1, Федеральным </w:t>
      </w:r>
      <w:hyperlink r:id="rId8" w:history="1">
        <w:r w:rsidRPr="005339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3901">
        <w:rPr>
          <w:rFonts w:ascii="Times New Roman" w:hAnsi="Times New Roman" w:cs="Times New Roman"/>
          <w:sz w:val="28"/>
          <w:szCs w:val="28"/>
        </w:rPr>
        <w:t xml:space="preserve"> от 06.01.1999 года №7-ФЗ                      «О народных художественных промыслах», </w:t>
      </w:r>
      <w:hyperlink r:id="rId9" w:history="1">
        <w:r w:rsidRPr="005339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39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04.12.1999 года №1349 «Об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промыслов», </w:t>
      </w:r>
      <w:hyperlink r:id="rId10" w:history="1">
        <w:r w:rsidRPr="005339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39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18.01.2001 №35 «О регистрации образцов изделий народных художественных промыслов признанного художественного достоинства», </w:t>
      </w:r>
      <w:hyperlink r:id="rId11" w:history="1">
        <w:r w:rsidRPr="0053390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33901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 от 15.04.2009 №274 «Об утверждении перечня видов производств и групп изделий народных художественных промыслов,                           </w:t>
      </w:r>
      <w:r w:rsidRPr="0053390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которым осуществляется отнесение изделий к изделиям народных художественных промыслов», </w:t>
      </w:r>
      <w:hyperlink r:id="rId12" w:history="1">
        <w:r w:rsidRPr="005339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3901">
        <w:rPr>
          <w:rFonts w:ascii="Times New Roman" w:hAnsi="Times New Roman" w:cs="Times New Roman"/>
          <w:sz w:val="28"/>
          <w:szCs w:val="28"/>
        </w:rPr>
        <w:t xml:space="preserve"> Камчатского края                    от 18.09.2008 № 125 «О народных художественных промыслах в Камчатском крае», другими законодательными и иными нормативными правовыми актами Российской Федерации и Камчатского края, а также настоящим Положением.»;</w:t>
      </w:r>
    </w:p>
    <w:p w:rsidR="00533901" w:rsidRPr="00533901" w:rsidRDefault="00CF1D48" w:rsidP="005339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3901" w:rsidRPr="0053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33901" w:rsidRPr="00533901">
        <w:rPr>
          <w:rFonts w:ascii="Times New Roman" w:hAnsi="Times New Roman" w:cs="Times New Roman"/>
          <w:sz w:val="28"/>
          <w:szCs w:val="28"/>
        </w:rPr>
        <w:t>ополнить частями 1.3, 1.4 следующего содержания:</w:t>
      </w:r>
    </w:p>
    <w:p w:rsidR="00533901" w:rsidRPr="00533901" w:rsidRDefault="00533901" w:rsidP="005339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33901">
        <w:rPr>
          <w:rFonts w:ascii="Times New Roman" w:hAnsi="Times New Roman" w:cs="Times New Roman"/>
          <w:sz w:val="28"/>
          <w:szCs w:val="28"/>
        </w:rPr>
        <w:t>«1.3. Совет является коллегиальным художественно-экспертным органом, объединяющим представителей государственных учреждений, творческих организаций, организаций народных художественных промыслов, художников, искусствоведов и других специалистов, деятельность которых связана с сохранением культурного наследия и развитием ремесленно-промысловых традиций народного искусства.</w:t>
      </w:r>
    </w:p>
    <w:p w:rsidR="00533901" w:rsidRPr="00533901" w:rsidRDefault="00533901" w:rsidP="005339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33901">
        <w:rPr>
          <w:rFonts w:ascii="Times New Roman" w:hAnsi="Times New Roman" w:cs="Times New Roman"/>
          <w:sz w:val="28"/>
          <w:szCs w:val="28"/>
        </w:rPr>
        <w:t>1.4. Совет осуществляет свою работу во взаимодействии с федеральными органами исполнительной власти, исполнительными органами государственной власти Камчатского края, органами местного самоуправления, организациями и индивидуально работающими мастерами, занимающимися изготовлением изделий народных художественных промыслов в местах их традиционного бытования.»;</w:t>
      </w:r>
    </w:p>
    <w:p w:rsidR="00533901" w:rsidRPr="00533901" w:rsidRDefault="00CF1D48" w:rsidP="005339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33901" w:rsidRPr="0053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33901" w:rsidRPr="00533901">
        <w:rPr>
          <w:rFonts w:ascii="Times New Roman" w:hAnsi="Times New Roman" w:cs="Times New Roman"/>
          <w:sz w:val="28"/>
          <w:szCs w:val="28"/>
        </w:rPr>
        <w:t xml:space="preserve"> абзаце 1 раздела 2 слова «Задачами Совета являются:» заменить словами «2.1. Задачами Совета являются:»;</w:t>
      </w:r>
    </w:p>
    <w:p w:rsidR="00533901" w:rsidRPr="00533901" w:rsidRDefault="00CF1D48" w:rsidP="005339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33901" w:rsidRPr="0053390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16"/>
      <w:r w:rsidR="00533901" w:rsidRPr="00533901">
        <w:rPr>
          <w:rFonts w:ascii="Times New Roman" w:hAnsi="Times New Roman" w:cs="Times New Roman"/>
          <w:sz w:val="28"/>
          <w:szCs w:val="28"/>
        </w:rPr>
        <w:t>пункт 3 раздела 2 изложить в следующей редакции:</w:t>
      </w:r>
    </w:p>
    <w:p w:rsidR="00533901" w:rsidRPr="00533901" w:rsidRDefault="00533901" w:rsidP="005339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33901">
        <w:rPr>
          <w:rFonts w:ascii="Times New Roman" w:hAnsi="Times New Roman" w:cs="Times New Roman"/>
          <w:sz w:val="28"/>
          <w:szCs w:val="28"/>
        </w:rPr>
        <w:t>«3) подготовка перечня образцов изделий народных художественных промыслов признанного художественного достоинства для регистрации их Министерством промышленности и торговли Российской Федерации;»;</w:t>
      </w:r>
      <w:bookmarkEnd w:id="2"/>
    </w:p>
    <w:p w:rsidR="00533901" w:rsidRPr="00533901" w:rsidRDefault="00CF1D48" w:rsidP="005339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33901" w:rsidRPr="00533901">
        <w:rPr>
          <w:rFonts w:ascii="Times New Roman" w:hAnsi="Times New Roman" w:cs="Times New Roman"/>
          <w:sz w:val="28"/>
          <w:szCs w:val="28"/>
        </w:rPr>
        <w:t xml:space="preserve"> в пункте 5 раздела 2:</w:t>
      </w:r>
    </w:p>
    <w:p w:rsidR="00533901" w:rsidRPr="00533901" w:rsidRDefault="00CF1D48" w:rsidP="005339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33901" w:rsidRPr="00533901">
        <w:rPr>
          <w:rFonts w:ascii="Times New Roman" w:hAnsi="Times New Roman" w:cs="Times New Roman"/>
          <w:sz w:val="28"/>
          <w:szCs w:val="28"/>
        </w:rPr>
        <w:t xml:space="preserve"> слова «научно-обоснованной» заменить словами «научно обоснованной»;</w:t>
      </w:r>
    </w:p>
    <w:p w:rsidR="00533901" w:rsidRPr="00533901" w:rsidRDefault="00CF1D48" w:rsidP="005339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33901" w:rsidRPr="00533901">
        <w:rPr>
          <w:rFonts w:ascii="Times New Roman" w:hAnsi="Times New Roman" w:cs="Times New Roman"/>
          <w:sz w:val="28"/>
          <w:szCs w:val="28"/>
        </w:rPr>
        <w:t>слова «в первую очередь в местах» заменить словами «в первую очередь, в местах»</w:t>
      </w:r>
    </w:p>
    <w:p w:rsidR="00533901" w:rsidRPr="00533901" w:rsidRDefault="00CF1D48" w:rsidP="00533901">
      <w:pPr>
        <w:rPr>
          <w:rFonts w:ascii="Times New Roman" w:hAnsi="Times New Roman" w:cs="Times New Roman"/>
          <w:sz w:val="28"/>
          <w:szCs w:val="28"/>
        </w:rPr>
      </w:pPr>
      <w:bookmarkStart w:id="3" w:name="sub_2004"/>
      <w:r>
        <w:rPr>
          <w:rFonts w:ascii="Times New Roman" w:hAnsi="Times New Roman" w:cs="Times New Roman"/>
          <w:sz w:val="28"/>
          <w:szCs w:val="28"/>
        </w:rPr>
        <w:t>6)</w:t>
      </w:r>
      <w:r w:rsidR="00533901" w:rsidRPr="0053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33901" w:rsidRPr="00533901">
        <w:rPr>
          <w:rFonts w:ascii="Times New Roman" w:hAnsi="Times New Roman" w:cs="Times New Roman"/>
          <w:sz w:val="28"/>
          <w:szCs w:val="28"/>
        </w:rPr>
        <w:t>аздел 2 дополнить частью 2.2. следующего содержания:</w:t>
      </w:r>
    </w:p>
    <w:p w:rsidR="00533901" w:rsidRPr="00533901" w:rsidRDefault="00533901" w:rsidP="00533901">
      <w:pPr>
        <w:rPr>
          <w:rFonts w:ascii="Times New Roman" w:hAnsi="Times New Roman" w:cs="Times New Roman"/>
          <w:sz w:val="28"/>
          <w:szCs w:val="28"/>
        </w:rPr>
      </w:pPr>
      <w:r w:rsidRPr="00533901">
        <w:rPr>
          <w:rFonts w:ascii="Times New Roman" w:hAnsi="Times New Roman" w:cs="Times New Roman"/>
          <w:sz w:val="28"/>
          <w:szCs w:val="28"/>
        </w:rPr>
        <w:t>«2.2. Совет представляет в Правительство Камчатского края рекомендации:</w:t>
      </w:r>
    </w:p>
    <w:p w:rsidR="00533901" w:rsidRPr="00533901" w:rsidRDefault="00533901" w:rsidP="00533901">
      <w:pPr>
        <w:rPr>
          <w:rFonts w:ascii="Times New Roman" w:hAnsi="Times New Roman" w:cs="Times New Roman"/>
          <w:sz w:val="28"/>
          <w:szCs w:val="28"/>
        </w:rPr>
      </w:pPr>
      <w:bookmarkStart w:id="4" w:name="sub_241"/>
      <w:bookmarkEnd w:id="3"/>
      <w:r w:rsidRPr="00533901">
        <w:rPr>
          <w:rFonts w:ascii="Times New Roman" w:hAnsi="Times New Roman" w:cs="Times New Roman"/>
          <w:sz w:val="28"/>
          <w:szCs w:val="28"/>
        </w:rPr>
        <w:t>1) по сохранению основного профиля деятельности организаций народных художественных промыслов и ремесел в условиях приватизации, в случае банкротства, смены собственника;</w:t>
      </w:r>
    </w:p>
    <w:p w:rsidR="00533901" w:rsidRPr="00533901" w:rsidRDefault="00533901" w:rsidP="00533901">
      <w:pPr>
        <w:rPr>
          <w:rFonts w:ascii="Times New Roman" w:hAnsi="Times New Roman" w:cs="Times New Roman"/>
          <w:sz w:val="28"/>
          <w:szCs w:val="28"/>
        </w:rPr>
      </w:pPr>
      <w:bookmarkStart w:id="5" w:name="sub_242"/>
      <w:bookmarkEnd w:id="4"/>
      <w:r w:rsidRPr="00533901">
        <w:rPr>
          <w:rFonts w:ascii="Times New Roman" w:hAnsi="Times New Roman" w:cs="Times New Roman"/>
          <w:sz w:val="28"/>
          <w:szCs w:val="28"/>
        </w:rPr>
        <w:t>2) по поддержке организаций и мастеров народных художественных промыслов и ремесел;</w:t>
      </w:r>
    </w:p>
    <w:bookmarkEnd w:id="5"/>
    <w:p w:rsidR="00533901" w:rsidRDefault="00533901" w:rsidP="00533901">
      <w:pPr>
        <w:rPr>
          <w:rFonts w:ascii="Times New Roman" w:hAnsi="Times New Roman" w:cs="Times New Roman"/>
          <w:sz w:val="28"/>
          <w:szCs w:val="28"/>
        </w:rPr>
      </w:pPr>
      <w:r w:rsidRPr="00533901">
        <w:rPr>
          <w:rFonts w:ascii="Times New Roman" w:hAnsi="Times New Roman" w:cs="Times New Roman"/>
          <w:sz w:val="28"/>
          <w:szCs w:val="28"/>
        </w:rPr>
        <w:t>3) по совершенствованию нормативной правовой базы Камчатского края в целях сохранения и развития народных художественных промыслов и ремесел</w:t>
      </w:r>
      <w:r w:rsidR="00CF1D48">
        <w:rPr>
          <w:rFonts w:ascii="Times New Roman" w:hAnsi="Times New Roman" w:cs="Times New Roman"/>
          <w:sz w:val="28"/>
          <w:szCs w:val="28"/>
        </w:rPr>
        <w:t>.</w:t>
      </w:r>
      <w:r w:rsidRPr="00533901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755B8C" w:rsidRDefault="00CF1D48" w:rsidP="00755B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5B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10 дней после его официального опубликования.</w:t>
      </w:r>
    </w:p>
    <w:p w:rsidR="00755B8C" w:rsidRDefault="00755B8C" w:rsidP="00755B8C">
      <w:pPr>
        <w:pStyle w:val="a7"/>
        <w:tabs>
          <w:tab w:val="left" w:pos="6722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B036C1" w:rsidRDefault="00755B8C" w:rsidP="00CF1D48">
      <w:pPr>
        <w:pStyle w:val="a7"/>
        <w:tabs>
          <w:tab w:val="left" w:pos="6722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                               </w:t>
      </w:r>
      <w:r w:rsidR="00CF1D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bookmarkStart w:id="6" w:name="sub_243"/>
      <w:bookmarkEnd w:id="0"/>
      <w:proofErr w:type="spellEnd"/>
    </w:p>
    <w:p w:rsidR="008822F6" w:rsidRPr="00470E3D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70E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СОГЛАСОВАНО:</w:t>
      </w:r>
    </w:p>
    <w:p w:rsidR="008822F6" w:rsidRPr="00470E3D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2F6" w:rsidRPr="00470E3D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0E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Председателя </w:t>
      </w:r>
    </w:p>
    <w:p w:rsidR="008822F6" w:rsidRPr="00470E3D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0E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Правительства Камчатского края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Pr="00470E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В.Б. </w:t>
      </w:r>
      <w:proofErr w:type="spellStart"/>
      <w:r w:rsidRPr="00470E3D">
        <w:rPr>
          <w:rFonts w:ascii="Times New Roman" w:hAnsi="Times New Roman" w:cs="Times New Roman"/>
          <w:bCs/>
          <w:color w:val="000000"/>
          <w:sz w:val="28"/>
          <w:szCs w:val="28"/>
        </w:rPr>
        <w:t>Пригорнев</w:t>
      </w:r>
      <w:proofErr w:type="spellEnd"/>
      <w:r w:rsidRPr="00470E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8822F6" w:rsidRPr="00470E3D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2F6" w:rsidRPr="00470E3D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Pr="00470E3D">
        <w:rPr>
          <w:rFonts w:ascii="Times New Roman" w:hAnsi="Times New Roman" w:cs="Times New Roman"/>
          <w:color w:val="000000"/>
          <w:sz w:val="28"/>
          <w:szCs w:val="28"/>
        </w:rPr>
        <w:t>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0E3D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</w:p>
    <w:p w:rsidR="008822F6" w:rsidRPr="00470E3D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70E3D">
        <w:rPr>
          <w:rFonts w:ascii="Times New Roman" w:hAnsi="Times New Roman" w:cs="Times New Roman"/>
          <w:color w:val="000000"/>
          <w:sz w:val="28"/>
          <w:szCs w:val="28"/>
        </w:rPr>
        <w:t xml:space="preserve">Камчатского края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Е.А. Большакова</w:t>
      </w:r>
    </w:p>
    <w:p w:rsidR="00D81ABC" w:rsidRDefault="00D81ABC" w:rsidP="00D81ABC">
      <w:pPr>
        <w:tabs>
          <w:tab w:val="left" w:pos="735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81ABC" w:rsidRDefault="00D81ABC" w:rsidP="00D81ABC">
      <w:pPr>
        <w:tabs>
          <w:tab w:val="left" w:pos="735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30B1">
        <w:rPr>
          <w:rFonts w:ascii="Times New Roman" w:hAnsi="Times New Roman" w:cs="Times New Roman"/>
          <w:sz w:val="28"/>
          <w:szCs w:val="28"/>
        </w:rPr>
        <w:t xml:space="preserve">уководитель Агентства инвестиций </w:t>
      </w:r>
    </w:p>
    <w:p w:rsidR="00D81ABC" w:rsidRPr="006930B1" w:rsidRDefault="00D81ABC" w:rsidP="00D81ABC">
      <w:pPr>
        <w:tabs>
          <w:tab w:val="left" w:pos="735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6930B1">
        <w:rPr>
          <w:rFonts w:ascii="Times New Roman" w:hAnsi="Times New Roman" w:cs="Times New Roman"/>
          <w:sz w:val="28"/>
          <w:szCs w:val="28"/>
        </w:rPr>
        <w:t>и предпринимательства Камчатского края</w:t>
      </w:r>
      <w:r w:rsidRPr="00D81ABC">
        <w:rPr>
          <w:rFonts w:ascii="Times New Roman" w:hAnsi="Times New Roman" w:cs="Times New Roman"/>
          <w:sz w:val="28"/>
          <w:szCs w:val="28"/>
        </w:rPr>
        <w:t xml:space="preserve"> </w:t>
      </w:r>
      <w:r w:rsidRPr="00D81ABC">
        <w:rPr>
          <w:rFonts w:ascii="Times New Roman" w:hAnsi="Times New Roman" w:cs="Times New Roman"/>
          <w:sz w:val="28"/>
          <w:szCs w:val="28"/>
        </w:rPr>
        <w:tab/>
      </w:r>
      <w:r w:rsidRPr="00D81A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1ABC">
        <w:rPr>
          <w:rFonts w:ascii="Times New Roman" w:hAnsi="Times New Roman" w:cs="Times New Roman"/>
          <w:sz w:val="28"/>
          <w:szCs w:val="28"/>
        </w:rPr>
        <w:tab/>
        <w:t xml:space="preserve">  О.В.</w:t>
      </w:r>
      <w:proofErr w:type="gramEnd"/>
      <w:r w:rsidRPr="00D81ABC">
        <w:rPr>
          <w:rFonts w:ascii="Times New Roman" w:hAnsi="Times New Roman" w:cs="Times New Roman"/>
          <w:sz w:val="28"/>
          <w:szCs w:val="28"/>
        </w:rPr>
        <w:t xml:space="preserve"> </w:t>
      </w:r>
      <w:r w:rsidRPr="006930B1">
        <w:rPr>
          <w:rFonts w:ascii="Times New Roman" w:hAnsi="Times New Roman" w:cs="Times New Roman"/>
          <w:sz w:val="28"/>
          <w:szCs w:val="28"/>
        </w:rPr>
        <w:t>Герасимова</w:t>
      </w:r>
    </w:p>
    <w:p w:rsidR="008822F6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2F6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территориального развития </w:t>
      </w:r>
    </w:p>
    <w:p w:rsidR="008822F6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70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С.В. Лебедев</w:t>
      </w:r>
    </w:p>
    <w:p w:rsidR="008822F6" w:rsidRPr="00470E3D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2F6" w:rsidRPr="00470E3D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70E3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главного правового управления </w:t>
      </w:r>
    </w:p>
    <w:p w:rsidR="008822F6" w:rsidRPr="00470E3D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70E3D">
        <w:rPr>
          <w:rFonts w:ascii="Times New Roman" w:hAnsi="Times New Roman" w:cs="Times New Roman"/>
          <w:color w:val="000000"/>
          <w:sz w:val="28"/>
          <w:szCs w:val="28"/>
        </w:rPr>
        <w:t>Губернатора и Правительства</w:t>
      </w:r>
    </w:p>
    <w:p w:rsidR="008822F6" w:rsidRPr="00470E3D" w:rsidRDefault="008822F6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70E3D">
        <w:rPr>
          <w:rFonts w:ascii="Times New Roman" w:hAnsi="Times New Roman" w:cs="Times New Roman"/>
          <w:color w:val="000000"/>
          <w:sz w:val="28"/>
          <w:szCs w:val="28"/>
        </w:rPr>
        <w:t xml:space="preserve">Камчатского края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70E3D">
        <w:rPr>
          <w:rFonts w:ascii="Times New Roman" w:hAnsi="Times New Roman" w:cs="Times New Roman"/>
          <w:color w:val="000000"/>
          <w:sz w:val="28"/>
          <w:szCs w:val="28"/>
        </w:rPr>
        <w:t xml:space="preserve">С.Н. </w:t>
      </w:r>
      <w:proofErr w:type="spellStart"/>
      <w:r w:rsidRPr="00470E3D">
        <w:rPr>
          <w:rFonts w:ascii="Times New Roman" w:hAnsi="Times New Roman" w:cs="Times New Roman"/>
          <w:color w:val="000000"/>
          <w:sz w:val="28"/>
          <w:szCs w:val="28"/>
        </w:rPr>
        <w:t>Гудин</w:t>
      </w:r>
      <w:proofErr w:type="spellEnd"/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1000"/>
    </w:p>
    <w:p w:rsidR="008E09AC" w:rsidRDefault="008E09AC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E09AC" w:rsidRDefault="008E09AC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E09AC" w:rsidRDefault="008E09AC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E0E77" w:rsidRP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E0E77">
        <w:rPr>
          <w:rFonts w:ascii="Times New Roman" w:hAnsi="Times New Roman" w:cs="Times New Roman"/>
          <w:sz w:val="20"/>
          <w:szCs w:val="20"/>
        </w:rPr>
        <w:t>Исп.: Заиграева Ирина Николаевна</w:t>
      </w:r>
    </w:p>
    <w:p w:rsidR="00EE0E77" w:rsidRP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E0E77">
        <w:rPr>
          <w:rFonts w:ascii="Times New Roman" w:hAnsi="Times New Roman" w:cs="Times New Roman"/>
          <w:sz w:val="20"/>
          <w:szCs w:val="20"/>
        </w:rPr>
        <w:t xml:space="preserve">телефон: 8 (4152) 41-72-74 </w:t>
      </w:r>
    </w:p>
    <w:p w:rsidR="00EE0E77" w:rsidRPr="00EE0E77" w:rsidRDefault="00EE0E77" w:rsidP="00EE0E77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E0E77">
        <w:rPr>
          <w:rFonts w:ascii="Times New Roman" w:hAnsi="Times New Roman" w:cs="Times New Roman"/>
          <w:sz w:val="20"/>
          <w:szCs w:val="20"/>
        </w:rPr>
        <w:t>Министерство культуры Камчатского края</w:t>
      </w:r>
    </w:p>
    <w:bookmarkEnd w:id="7"/>
    <w:p w:rsidR="00B7449C" w:rsidRPr="00B15D3D" w:rsidRDefault="00B7449C" w:rsidP="00182C36">
      <w:pPr>
        <w:suppressAutoHyphens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5D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449C" w:rsidRPr="00B15D3D" w:rsidRDefault="00B7449C" w:rsidP="00182C36">
      <w:pPr>
        <w:suppressAutoHyphens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5D3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B15D3D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B15D3D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B7449C" w:rsidRPr="00B15D3D" w:rsidRDefault="00B7449C" w:rsidP="00182C36">
      <w:pPr>
        <w:suppressAutoHyphens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5D3D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B7449C" w:rsidRPr="00B15D3D" w:rsidRDefault="00B7449C" w:rsidP="00182C36">
      <w:pPr>
        <w:suppressAutoHyphens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5D3D">
        <w:rPr>
          <w:rFonts w:ascii="Times New Roman" w:hAnsi="Times New Roman" w:cs="Times New Roman"/>
          <w:sz w:val="28"/>
          <w:szCs w:val="28"/>
        </w:rPr>
        <w:t>от «___» ______ 2017 № ____</w:t>
      </w:r>
    </w:p>
    <w:p w:rsidR="00B7449C" w:rsidRPr="00B15D3D" w:rsidRDefault="00B7449C" w:rsidP="00182C36">
      <w:pPr>
        <w:suppressAutoHyphens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7449C" w:rsidRPr="00B15D3D" w:rsidRDefault="00B7449C" w:rsidP="00182C36">
      <w:pPr>
        <w:suppressAutoHyphens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5D3D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B7449C" w:rsidRPr="00B15D3D" w:rsidRDefault="00B7449C" w:rsidP="00182C36">
      <w:pPr>
        <w:suppressAutoHyphens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5D3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B15D3D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B15D3D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041655" w:rsidRPr="00B15D3D" w:rsidRDefault="00B7449C" w:rsidP="00182C36">
      <w:pPr>
        <w:suppressAutoHyphens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5D3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7449C" w:rsidRPr="00B15D3D" w:rsidRDefault="00B7449C" w:rsidP="00182C36">
      <w:pPr>
        <w:suppressAutoHyphens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5D3D">
        <w:rPr>
          <w:rFonts w:ascii="Times New Roman" w:hAnsi="Times New Roman" w:cs="Times New Roman"/>
          <w:sz w:val="28"/>
          <w:szCs w:val="28"/>
        </w:rPr>
        <w:t>от 01.04.2009 № 152-П</w:t>
      </w:r>
    </w:p>
    <w:p w:rsidR="00B7449C" w:rsidRPr="00B7449C" w:rsidRDefault="00B7449C" w:rsidP="00B7449C">
      <w:pPr>
        <w:rPr>
          <w:sz w:val="16"/>
          <w:szCs w:val="16"/>
        </w:rPr>
      </w:pPr>
    </w:p>
    <w:p w:rsidR="00041655" w:rsidRPr="00B15D3D" w:rsidRDefault="00B7449C" w:rsidP="00041655">
      <w:pPr>
        <w:suppressAutoHyphens/>
        <w:ind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B7449C">
        <w:rPr>
          <w:rFonts w:ascii="Times New Roman" w:hAnsi="Times New Roman" w:cs="Times New Roman"/>
          <w:sz w:val="28"/>
          <w:szCs w:val="28"/>
        </w:rPr>
        <w:t>Состав</w:t>
      </w:r>
    </w:p>
    <w:p w:rsidR="00B7449C" w:rsidRPr="00B7449C" w:rsidRDefault="00B7449C" w:rsidP="00041655">
      <w:pPr>
        <w:suppressAutoHyphens/>
        <w:ind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B7449C">
        <w:rPr>
          <w:rFonts w:ascii="Times New Roman" w:hAnsi="Times New Roman" w:cs="Times New Roman"/>
          <w:sz w:val="28"/>
          <w:szCs w:val="28"/>
        </w:rPr>
        <w:t>художественно-экспертного совета по народным художественным промыслам при Правительстве Камчатского края (далее – Совет)</w:t>
      </w:r>
    </w:p>
    <w:p w:rsidR="00B7449C" w:rsidRPr="00B7449C" w:rsidRDefault="00B7449C" w:rsidP="00B7449C">
      <w:pPr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566"/>
        <w:gridCol w:w="3158"/>
        <w:gridCol w:w="6200"/>
      </w:tblGrid>
      <w:tr w:rsidR="00B7449C" w:rsidRPr="00B7449C" w:rsidTr="00041655">
        <w:tc>
          <w:tcPr>
            <w:tcW w:w="566" w:type="dxa"/>
          </w:tcPr>
          <w:p w:rsidR="00B7449C" w:rsidRPr="00B7449C" w:rsidRDefault="00B7449C" w:rsidP="00B7449C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Пригорнев</w:t>
            </w:r>
            <w:proofErr w:type="spellEnd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Борисович </w:t>
            </w:r>
          </w:p>
        </w:tc>
        <w:tc>
          <w:tcPr>
            <w:tcW w:w="6200" w:type="dxa"/>
          </w:tcPr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Правительства Камчатского края, председатель Совета;</w:t>
            </w:r>
          </w:p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B7449C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Айгистова 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200" w:type="dxa"/>
          </w:tcPr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министр культуры Камчатского края, заместитель председателя Совета;</w:t>
            </w:r>
          </w:p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B7449C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6200" w:type="dxa"/>
          </w:tcPr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руководитель Агентства инвестиций и предпринимательства Камчатского края, заместитель председателя Совета;</w:t>
            </w:r>
          </w:p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B7449C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Хечгина</w:t>
            </w:r>
            <w:proofErr w:type="spellEnd"/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200" w:type="dxa"/>
          </w:tcPr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старший специалист отдела культурной политики и охраны культурного наследия Министерства культуры Камчатского края, секретарь Совета;</w:t>
            </w: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B7449C">
            <w:pPr>
              <w:suppressAutoHyphens/>
              <w:ind w:left="-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0" w:type="dxa"/>
          </w:tcPr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B7449C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Мария Евгеньевна</w:t>
            </w:r>
          </w:p>
        </w:tc>
        <w:tc>
          <w:tcPr>
            <w:tcW w:w="6200" w:type="dxa"/>
          </w:tcPr>
          <w:p w:rsidR="00B7449C" w:rsidRPr="00B7449C" w:rsidRDefault="00B7449C" w:rsidP="00041655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заведующая отделом сохранения нематериального культурного наследия краевого государственного бюджетного учреждения «Камчатский центр народного творчества»;</w:t>
            </w: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B7449C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Воронцов 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Игорь Юрьевич </w:t>
            </w:r>
          </w:p>
        </w:tc>
        <w:tc>
          <w:tcPr>
            <w:tcW w:w="6200" w:type="dxa"/>
          </w:tcPr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специалист КГБУ «</w:t>
            </w:r>
            <w:proofErr w:type="spellStart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КамчатЭтноСервис</w:t>
            </w:r>
            <w:proofErr w:type="spellEnd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», председатель правления автономной некоммерческой организации «Традиции аборигенов» (по согласованию);</w:t>
            </w: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B7449C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Витер</w:t>
            </w:r>
            <w:proofErr w:type="spellEnd"/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6200" w:type="dxa"/>
          </w:tcPr>
          <w:p w:rsidR="00B7449C" w:rsidRPr="00B7449C" w:rsidRDefault="00B7449C" w:rsidP="00041655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сектором краеведения КГБУ «Камчатская краевая научная библиотека им. </w:t>
            </w:r>
            <w:r w:rsidR="00041655" w:rsidRPr="00B15D3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С.П. Крашенинникова»;</w:t>
            </w: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B7449C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Графская 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:rsidR="00B7449C" w:rsidRPr="00B7449C" w:rsidRDefault="00B7449C" w:rsidP="00041655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главный хранитель отдела научно-фондовой работы КГБУ «Камчатск</w:t>
            </w:r>
            <w:r w:rsidR="00041655" w:rsidRPr="00B15D3D">
              <w:rPr>
                <w:rFonts w:ascii="Times New Roman" w:hAnsi="Times New Roman" w:cs="Times New Roman"/>
                <w:sz w:val="28"/>
                <w:szCs w:val="28"/>
              </w:rPr>
              <w:t>ий краевой объединенный музей»</w:t>
            </w: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B7449C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Гиль 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Трифоновна</w:t>
            </w:r>
            <w:proofErr w:type="spellEnd"/>
          </w:p>
        </w:tc>
        <w:tc>
          <w:tcPr>
            <w:tcW w:w="6200" w:type="dxa"/>
          </w:tcPr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Центром национальных культур КГБУ «Центр культуры и досуга «Сероглазка», </w:t>
            </w:r>
            <w:r w:rsidRPr="00B74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заслуженная а</w:t>
            </w:r>
            <w:r w:rsidR="00041655" w:rsidRPr="00B15D3D">
              <w:rPr>
                <w:rFonts w:ascii="Times New Roman" w:hAnsi="Times New Roman" w:cs="Times New Roman"/>
                <w:sz w:val="28"/>
                <w:szCs w:val="28"/>
              </w:rPr>
              <w:t>ртистка России</w:t>
            </w: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11E5" w:rsidRPr="00B7449C" w:rsidTr="00041655">
        <w:tc>
          <w:tcPr>
            <w:tcW w:w="566" w:type="dxa"/>
          </w:tcPr>
          <w:p w:rsidR="00B7449C" w:rsidRPr="00B7449C" w:rsidRDefault="00B7449C" w:rsidP="00041655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41655" w:rsidRPr="000B1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Клемин</w:t>
            </w:r>
            <w:proofErr w:type="spellEnd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Григорий Михайлович</w:t>
            </w:r>
          </w:p>
        </w:tc>
        <w:tc>
          <w:tcPr>
            <w:tcW w:w="6200" w:type="dxa"/>
          </w:tcPr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мастер по художественной обработке дерева и других растительных материалов, художественной обработки кости и рога, член Союза художников Российской Федерации (по согласованию);</w:t>
            </w:r>
          </w:p>
        </w:tc>
      </w:tr>
      <w:tr w:rsidR="000B11E5" w:rsidRPr="000B11E5" w:rsidTr="00041655">
        <w:tc>
          <w:tcPr>
            <w:tcW w:w="566" w:type="dxa"/>
          </w:tcPr>
          <w:p w:rsidR="00B7449C" w:rsidRPr="00B7449C" w:rsidRDefault="00041655" w:rsidP="00041655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0B11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449C" w:rsidRPr="00B74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Елизавета Анатольевна</w:t>
            </w:r>
          </w:p>
        </w:tc>
        <w:tc>
          <w:tcPr>
            <w:tcW w:w="6200" w:type="dxa"/>
          </w:tcPr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начальник отдела регуляторной политики и развития предпринимательства Агентства инвестиций и предпр</w:t>
            </w:r>
            <w:r w:rsidR="00D81ABC">
              <w:rPr>
                <w:rFonts w:ascii="Times New Roman" w:hAnsi="Times New Roman" w:cs="Times New Roman"/>
                <w:sz w:val="28"/>
                <w:szCs w:val="28"/>
              </w:rPr>
              <w:t>инимательства Камчатского края;</w:t>
            </w: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041655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655" w:rsidRPr="00B15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200" w:type="dxa"/>
          </w:tcPr>
          <w:p w:rsid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министр территориального развития Камчатского края;</w:t>
            </w:r>
          </w:p>
          <w:p w:rsidR="0083572F" w:rsidRPr="00B7449C" w:rsidRDefault="0083572F" w:rsidP="00B7449C">
            <w:pPr>
              <w:suppressAutoHyphens/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041655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655" w:rsidRPr="00B15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Лысянская</w:t>
            </w:r>
            <w:proofErr w:type="spellEnd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Дмитриевна</w:t>
            </w:r>
          </w:p>
        </w:tc>
        <w:tc>
          <w:tcPr>
            <w:tcW w:w="6200" w:type="dxa"/>
          </w:tcPr>
          <w:p w:rsidR="00B7449C" w:rsidRPr="00B7449C" w:rsidRDefault="00B7449C" w:rsidP="00AF2759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работе с коренными малочисленными народами Севера Агентства по внутренней политике Камчатского края;</w:t>
            </w: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041655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655" w:rsidRPr="00B15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Писковецкая</w:t>
            </w:r>
            <w:proofErr w:type="spellEnd"/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Галина Степановна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руководитель творческой мастерской «Этно-дизайн», член Союза художников Российской Федерации (по согласованию);</w:t>
            </w: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041655" w:rsidP="00041655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15D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449C" w:rsidRPr="00B74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Татьяна </w:t>
            </w:r>
            <w:proofErr w:type="spellStart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Флоровна</w:t>
            </w:r>
            <w:proofErr w:type="spellEnd"/>
          </w:p>
        </w:tc>
        <w:tc>
          <w:tcPr>
            <w:tcW w:w="6200" w:type="dxa"/>
          </w:tcPr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Депутат Законодательного Собрания Камчатского края, Президент РОО «Ассоциация коренных малочисленных народов Севера Камчатского края» (по согласованию);</w:t>
            </w: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041655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655" w:rsidRPr="00B15D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Рысева 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Любовь Петровна</w:t>
            </w:r>
          </w:p>
        </w:tc>
        <w:tc>
          <w:tcPr>
            <w:tcW w:w="6200" w:type="dxa"/>
          </w:tcPr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- </w:t>
            </w:r>
            <w:proofErr w:type="gramStart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  <w:proofErr w:type="gramEnd"/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 НО «Фонд поддержки развития народных художественных промыслов аборигенов Камчатки» (по согласованию);</w:t>
            </w: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B7449C" w:rsidP="00041655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655" w:rsidRPr="00B15D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</w:t>
            </w:r>
          </w:p>
          <w:p w:rsidR="00B7449C" w:rsidRPr="00B7449C" w:rsidRDefault="00B7449C" w:rsidP="00C97F24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Антонина Сергеевна</w:t>
            </w:r>
          </w:p>
        </w:tc>
        <w:tc>
          <w:tcPr>
            <w:tcW w:w="6200" w:type="dxa"/>
          </w:tcPr>
          <w:p w:rsidR="00B7449C" w:rsidRPr="00B7449C" w:rsidRDefault="00B7449C" w:rsidP="00AF2759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старший научный сотрудник КГБУ «Камчатский краевой художественный музей»;</w:t>
            </w:r>
          </w:p>
        </w:tc>
      </w:tr>
      <w:tr w:rsidR="00B7449C" w:rsidRPr="00B7449C" w:rsidTr="00041655">
        <w:tc>
          <w:tcPr>
            <w:tcW w:w="566" w:type="dxa"/>
          </w:tcPr>
          <w:p w:rsidR="00B7449C" w:rsidRPr="00B7449C" w:rsidRDefault="00041655" w:rsidP="00B7449C">
            <w:pPr>
              <w:suppressAutoHyphens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15D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449C" w:rsidRPr="00B74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 xml:space="preserve">Чечулин </w:t>
            </w:r>
          </w:p>
          <w:p w:rsidR="00B7449C" w:rsidRPr="00B7449C" w:rsidRDefault="00B7449C" w:rsidP="00B7449C">
            <w:pPr>
              <w:suppressAutoHyphens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Егор Иннокентьевич</w:t>
            </w:r>
          </w:p>
        </w:tc>
        <w:tc>
          <w:tcPr>
            <w:tcW w:w="6200" w:type="dxa"/>
          </w:tcPr>
          <w:p w:rsidR="00B7449C" w:rsidRPr="00B7449C" w:rsidRDefault="00B7449C" w:rsidP="00B7449C">
            <w:pPr>
              <w:suppressAutoHyphens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7449C">
              <w:rPr>
                <w:rFonts w:ascii="Times New Roman" w:hAnsi="Times New Roman" w:cs="Times New Roman"/>
                <w:sz w:val="28"/>
                <w:szCs w:val="28"/>
              </w:rPr>
              <w:t>- мастер по художественной обработке кости и рога, член Союза художников Российской Федерации (по согласованию)</w:t>
            </w:r>
            <w:r w:rsidR="00E558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6"/>
    </w:tbl>
    <w:p w:rsidR="00E53A43" w:rsidRDefault="00E53A43" w:rsidP="00AF275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3A43" w:rsidRDefault="00E53A4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A43" w:rsidRDefault="00E53A43" w:rsidP="00E53A4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53A43" w:rsidRDefault="00E53A43" w:rsidP="00E53A4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E53A43" w:rsidRDefault="00E53A43" w:rsidP="00E53A4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приложения №1 и 2 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Камчатского края от 01.04.2009 № 152-П «</w:t>
      </w:r>
      <w:r>
        <w:rPr>
          <w:rFonts w:ascii="Times New Roman" w:hAnsi="Times New Roman" w:cs="Times New Roman"/>
          <w:sz w:val="28"/>
          <w:szCs w:val="28"/>
        </w:rPr>
        <w:t>О художественно-экспертном совете по народным художественным промыслам при Правительстве Камчатского края»</w:t>
      </w:r>
    </w:p>
    <w:p w:rsidR="00E53A43" w:rsidRDefault="00E53A43" w:rsidP="00E53A4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53A43" w:rsidRDefault="00E53A43" w:rsidP="00E53A4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Правительства Камчатского края от 01.04.2009 № 152-П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художественно-экспертном совете по народным художественным промыслам при Правительстве Камчатского края» разработан в целях приведения в соответствие с действующим законодательством</w:t>
      </w:r>
      <w:r w:rsidR="00923D8E">
        <w:rPr>
          <w:rFonts w:ascii="Times New Roman" w:hAnsi="Times New Roman" w:cs="Times New Roman"/>
          <w:sz w:val="28"/>
          <w:szCs w:val="28"/>
        </w:rPr>
        <w:t xml:space="preserve"> Российской Федерации, а именно, С</w:t>
      </w:r>
      <w:r>
        <w:rPr>
          <w:rFonts w:ascii="Times New Roman" w:hAnsi="Times New Roman" w:cs="Times New Roman"/>
          <w:sz w:val="28"/>
          <w:szCs w:val="28"/>
        </w:rPr>
        <w:t>тратеги</w:t>
      </w:r>
      <w:r w:rsidR="00923D8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развития народных художественных промыслов на 2015-2016 гг. и на период до 2020</w:t>
      </w:r>
      <w:r w:rsidR="00923D8E">
        <w:rPr>
          <w:rFonts w:ascii="Times New Roman" w:hAnsi="Times New Roman" w:cs="Times New Roman"/>
          <w:sz w:val="28"/>
          <w:szCs w:val="28"/>
        </w:rPr>
        <w:t xml:space="preserve"> года, утвержденной п</w:t>
      </w:r>
      <w:r>
        <w:rPr>
          <w:rFonts w:ascii="Times New Roman" w:hAnsi="Times New Roman" w:cs="Times New Roman"/>
          <w:sz w:val="28"/>
          <w:szCs w:val="28"/>
        </w:rPr>
        <w:t>риказом Министерства промышленности и торговли Российской Федерации</w:t>
      </w:r>
      <w:r w:rsidR="00923D8E">
        <w:rPr>
          <w:rFonts w:ascii="Times New Roman" w:hAnsi="Times New Roman" w:cs="Times New Roman"/>
          <w:sz w:val="28"/>
          <w:szCs w:val="28"/>
        </w:rPr>
        <w:t xml:space="preserve">                              от 20.07.2015 № 2011.</w:t>
      </w:r>
    </w:p>
    <w:p w:rsidR="00923D8E" w:rsidRDefault="00923D8E" w:rsidP="00E53A4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актуализирован персональный состав </w:t>
      </w:r>
      <w:r w:rsidRPr="00B7449C">
        <w:rPr>
          <w:rFonts w:ascii="Times New Roman" w:hAnsi="Times New Roman" w:cs="Times New Roman"/>
          <w:sz w:val="28"/>
          <w:szCs w:val="28"/>
        </w:rPr>
        <w:t>художественно-экспертного совета по народным художественным промыслам при Правительстве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A43" w:rsidRDefault="00E53A43" w:rsidP="00E53A4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 года на официальном сайте исполнительных органов государственной власти в сети «Интернет» для проведения независимой антикорру</w:t>
      </w:r>
      <w:r>
        <w:rPr>
          <w:rFonts w:ascii="Times New Roman" w:hAnsi="Times New Roman" w:cs="Times New Roman"/>
          <w:sz w:val="28"/>
          <w:szCs w:val="28"/>
        </w:rPr>
        <w:t>пционной экспертизы в срок до 0</w:t>
      </w:r>
      <w:r w:rsidR="000560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E53A43" w:rsidRDefault="00E53A43" w:rsidP="00E53A4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Камчатского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постановление Правительства Камчатского края от 01.04.2009 № 152-П «</w:t>
      </w:r>
      <w:r>
        <w:rPr>
          <w:rFonts w:ascii="Times New Roman" w:hAnsi="Times New Roman" w:cs="Times New Roman"/>
          <w:sz w:val="28"/>
          <w:szCs w:val="28"/>
        </w:rPr>
        <w:t>О художественно-экспертном совете по народным художественным промыслам при Правительстве Камчатского края» не потребует дополнительного финансирования из краевого бюджета.</w:t>
      </w:r>
    </w:p>
    <w:p w:rsidR="00E53A43" w:rsidRDefault="00E53A43" w:rsidP="00E53A4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в отношении указанного проекта постановления проведение оценки регулирующего воздействия не требуется.</w:t>
      </w:r>
    </w:p>
    <w:p w:rsidR="00CF1D48" w:rsidRPr="00281EC9" w:rsidRDefault="00CF1D48" w:rsidP="00AF275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CF1D48" w:rsidRPr="0028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5268"/>
    <w:multiLevelType w:val="hybridMultilevel"/>
    <w:tmpl w:val="5FE69616"/>
    <w:lvl w:ilvl="0" w:tplc="4E42CF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7045C1"/>
    <w:multiLevelType w:val="hybridMultilevel"/>
    <w:tmpl w:val="2276756A"/>
    <w:lvl w:ilvl="0" w:tplc="14DC9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3E"/>
    <w:rsid w:val="000151B7"/>
    <w:rsid w:val="000161DF"/>
    <w:rsid w:val="00041655"/>
    <w:rsid w:val="000560A7"/>
    <w:rsid w:val="00085267"/>
    <w:rsid w:val="000B11E5"/>
    <w:rsid w:val="00182C36"/>
    <w:rsid w:val="001F2783"/>
    <w:rsid w:val="00210983"/>
    <w:rsid w:val="00281EC9"/>
    <w:rsid w:val="002C3446"/>
    <w:rsid w:val="003203EE"/>
    <w:rsid w:val="00322CC8"/>
    <w:rsid w:val="00330161"/>
    <w:rsid w:val="00367966"/>
    <w:rsid w:val="00371A2A"/>
    <w:rsid w:val="003C27A7"/>
    <w:rsid w:val="003E3303"/>
    <w:rsid w:val="0047225E"/>
    <w:rsid w:val="004D385E"/>
    <w:rsid w:val="004F4A3C"/>
    <w:rsid w:val="0051469D"/>
    <w:rsid w:val="00533901"/>
    <w:rsid w:val="005C76C1"/>
    <w:rsid w:val="0065657E"/>
    <w:rsid w:val="00673C83"/>
    <w:rsid w:val="006C4FB3"/>
    <w:rsid w:val="006D3F84"/>
    <w:rsid w:val="006E04F6"/>
    <w:rsid w:val="007508E0"/>
    <w:rsid w:val="00755B8C"/>
    <w:rsid w:val="007B55A6"/>
    <w:rsid w:val="007E7C1E"/>
    <w:rsid w:val="0083572F"/>
    <w:rsid w:val="0087168C"/>
    <w:rsid w:val="008822F6"/>
    <w:rsid w:val="008970D8"/>
    <w:rsid w:val="008E09AC"/>
    <w:rsid w:val="008E693E"/>
    <w:rsid w:val="00911C4C"/>
    <w:rsid w:val="00923D8E"/>
    <w:rsid w:val="00963DD1"/>
    <w:rsid w:val="00A273DD"/>
    <w:rsid w:val="00A3140C"/>
    <w:rsid w:val="00AD56EF"/>
    <w:rsid w:val="00AF2759"/>
    <w:rsid w:val="00B036C1"/>
    <w:rsid w:val="00B03D62"/>
    <w:rsid w:val="00B07656"/>
    <w:rsid w:val="00B15D3D"/>
    <w:rsid w:val="00B35EDA"/>
    <w:rsid w:val="00B4392F"/>
    <w:rsid w:val="00B54660"/>
    <w:rsid w:val="00B7449C"/>
    <w:rsid w:val="00BD208E"/>
    <w:rsid w:val="00C33003"/>
    <w:rsid w:val="00C64A46"/>
    <w:rsid w:val="00C97F24"/>
    <w:rsid w:val="00CA2E42"/>
    <w:rsid w:val="00CA3650"/>
    <w:rsid w:val="00CA3CA3"/>
    <w:rsid w:val="00CF1D48"/>
    <w:rsid w:val="00D27C62"/>
    <w:rsid w:val="00D81ABC"/>
    <w:rsid w:val="00E11644"/>
    <w:rsid w:val="00E53A43"/>
    <w:rsid w:val="00E558C4"/>
    <w:rsid w:val="00EE0E77"/>
    <w:rsid w:val="00FE2436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53FC-B397-4BCA-9594-42D96F7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3E"/>
    <w:pPr>
      <w:ind w:left="720"/>
      <w:contextualSpacing/>
    </w:pPr>
  </w:style>
  <w:style w:type="character" w:styleId="a4">
    <w:name w:val="Hyperlink"/>
    <w:uiPriority w:val="99"/>
    <w:unhideWhenUsed/>
    <w:rsid w:val="00911C4C"/>
    <w:rPr>
      <w:color w:val="0563C1"/>
      <w:u w:val="single"/>
    </w:rPr>
  </w:style>
  <w:style w:type="paragraph" w:customStyle="1" w:styleId="ConsPlusNonformat">
    <w:name w:val="ConsPlusNonformat"/>
    <w:rsid w:val="00B036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036C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rsid w:val="00B0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55B8C"/>
    <w:pPr>
      <w:ind w:firstLine="0"/>
    </w:pPr>
    <w:rPr>
      <w:rFonts w:eastAsia="Times New Roman"/>
    </w:rPr>
  </w:style>
  <w:style w:type="paragraph" w:customStyle="1" w:styleId="ConsPlusTitle">
    <w:name w:val="ConsPlusTitle"/>
    <w:rsid w:val="00755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5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7449C"/>
    <w:rPr>
      <w:b/>
      <w:color w:val="000080"/>
    </w:rPr>
  </w:style>
  <w:style w:type="character" w:customStyle="1" w:styleId="a9">
    <w:name w:val="Гипертекстовая ссылка"/>
    <w:uiPriority w:val="99"/>
    <w:rsid w:val="00B7449C"/>
    <w:rPr>
      <w:rFonts w:cs="Times New Roman"/>
      <w:b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1F27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7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C75BB290F9191102BA3C44DCB5BDDA0B1C9970241D9DD282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40.0" TargetMode="External"/><Relationship Id="rId12" Type="http://schemas.openxmlformats.org/officeDocument/2006/relationships/hyperlink" Target="consultantplus://offline/ref=9194916ABF7E5A2F52212DB024B84E5A8C0422B1260F9FC04E74F8991AC2518AE7FE90D5464CD8D8860692282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67277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216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4916ABF7E5A2F522133BD32D4115F8C0879B5230CCC9B1872AFC64AC404CAA7F8C5960241D92D2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Ирина Николаевна</dc:creator>
  <cp:keywords/>
  <dc:description/>
  <cp:lastModifiedBy>Заиграева Ирина Николаевна</cp:lastModifiedBy>
  <cp:revision>26</cp:revision>
  <cp:lastPrinted>2017-04-19T02:58:00Z</cp:lastPrinted>
  <dcterms:created xsi:type="dcterms:W3CDTF">2017-04-18T23:27:00Z</dcterms:created>
  <dcterms:modified xsi:type="dcterms:W3CDTF">2017-04-19T03:17:00Z</dcterms:modified>
</cp:coreProperties>
</file>