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F4737E">
        <w:rPr>
          <w:rFonts w:ascii="Times New Roman" w:hAnsi="Times New Roman" w:cs="Times New Roman"/>
          <w:sz w:val="24"/>
          <w:szCs w:val="24"/>
        </w:rPr>
        <w:t>ГОСУДАРСТВЕННАЯ ПРОГРАММА КАМЧАТСКОГО КРАЯ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"РАЗВИТИЕ КУЛЬТУРЫ В КАМЧАТСКОМ КРАЕ"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(ДАЛЕЕ - ПРОГРАММА)</w:t>
      </w:r>
    </w:p>
    <w:p w:rsidR="00F4737E" w:rsidRPr="00F4737E" w:rsidRDefault="00F4737E" w:rsidP="00F47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ПАСПОРТ ПРОГРАММЫ</w:t>
      </w:r>
    </w:p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5792"/>
      </w:tblGrid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Камчатского края;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Камчатского края;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Служба охраны объектов культурного наследия Камчатского края;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6" w:history="1">
              <w:r w:rsidRPr="00F4737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9" w:history="1">
              <w:r w:rsidRPr="00F4737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3" w:history="1">
              <w:r w:rsidRPr="00F4737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"Традиционная культура и народное творчество";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8" w:history="1">
              <w:r w:rsidRPr="00F4737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"Образование в сфере культуры";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5" w:history="1">
              <w:r w:rsidRPr="00F4737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Программы"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21" w:history="1">
              <w:r w:rsidRPr="00F4737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6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инфраструктуры в сфере культуры"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и исторического наследия, обеспечение равного доступа населения к культурным ценностям и участию в культурной жизни, реализация творческого потенциала населения, увеличение числа посещений учреждений культуры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создание условий для развития духовного потенциала;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развития исполнительских искусств;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сохранения и развития традиционного народного творчества и обеспечение доступа граждан к участию в культурной жизни;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повышения доступности и качества образования в сфере культуры и искусства;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создание благоприятных условий для устойчивого развития сферы культуры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создание благоприятных условий для развития инфраструктуры в сфере культуры и повышения уровня оснащенности материально-технической базы учреждений культуры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(индикаторы)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увеличение доли объектов культурного наследия, находящихся в удовлетворительном состоянии, в общем количестве объектов культурного наследия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отношению к 2012 году;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увеличение количества посещений населением Камчатского края учреждений культуры по отношению к 2012 году;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повышение уровня удовлетворенности населения Камчатского края качеством предоставления государственных и муниципальных услуг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прирост числа лауреатов международных конкурсов и фестивалей в сфере культуры по отношению к 2012 году;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Камчатскому краю;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увеличение на 15% числа посещений учреждений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7) увеличение числа обращений к цифровым ресурсам в сфере культуры в 5 раз;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8) количество учреждений культуры, получивших современное оборудование;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9) количество волонтеров, вовлеченных в программу "Волонтеры культуры"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12 164 944,28890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- 1 483 305,11572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- 953 546,57031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- 940 954,80821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- 1 287 340,67490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- 1 257 352,64790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- 1 249 131,75023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- 1 032 220,04000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- 962 854,06000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- 952 865,19056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- 1 003 382,93725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- 1 041 990,49382 тыс. руб.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Программы денежные средства распределяются: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- 432 335,70548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- 22 030,73000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- 15 815,61380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- 1 904,11300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- 35 781,70000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 - 44 074,10000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- 70 290,80000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- 37 258,50000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- 49 786,60000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- 40 753,12400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- 55 978,16896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- 58 662,25572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- 10 995 529,98420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- 1 399 147,20219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- 873 148,87251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- 854 975,04721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- 1 174 054,94590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- 1 125 020,27533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- 1 118 535,23136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- 936 437,54000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- 853 906,46000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- 852 020,94931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- 886 488,04529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- 921 795,41510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- 14 315,98313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- 4 607,01700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- 1 365,00000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- 1 246,00100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- 1 132,21800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- 2 736,16501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- 2 008,91887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- 308,11725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- 501,72300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- 410,82300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- 722 762,61609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- 57 520,16653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 - 63 217,08400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- 82 829,64700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- 76 371,81100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- 85 522,10756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- 58 296,80000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- 58 524,00000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- 59 161,00000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- 59 783,00000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- 60 415,00000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- 61 122,00000 тыс. руб.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создание условий для доступности различных категорий граждан к культурным ценностям и информационным ресурсам;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укрепления материально-технической базы краевых государственных и муниципальных учреждений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улучшения качества культурно-досугового обслуживания населения;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доступности участия населения в культурной жизни развития самодеятельного художественного творчества;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создание благоприятных условий для развития одаренных детей и молодежи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увеличение на 15% числа посещений учреждений культуры по отношению к уровню 2017 года;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7) увеличение числа обращений к цифровым ресурсам в сфере культуры в 5 раз по сравнению с уровнем 2017 года</w:t>
            </w:r>
          </w:p>
        </w:tc>
      </w:tr>
    </w:tbl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86"/>
      <w:bookmarkEnd w:id="1"/>
      <w:r w:rsidRPr="00F4737E">
        <w:rPr>
          <w:rFonts w:ascii="Times New Roman" w:hAnsi="Times New Roman" w:cs="Times New Roman"/>
          <w:sz w:val="24"/>
          <w:szCs w:val="24"/>
        </w:rPr>
        <w:t>ПАСПОРТ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ПОДПРОГРАММЫ 1 "НАСЛЕДИЕ"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(ДАЛЕЕ - ПОДПРОГРАММА 1)</w:t>
      </w:r>
    </w:p>
    <w:p w:rsidR="00F4737E" w:rsidRPr="00F4737E" w:rsidRDefault="00F4737E" w:rsidP="00F47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5792"/>
      </w:tblGrid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Служба охраны объектов культурного наследия Камчатского края;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Камчатского края;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Программно-целевые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сохранение культурного наследия в Камчатском крае;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совершенствования духовно-нравственного содержания жизни населения и обеспечение доступа к культурным ценностям и информационным ресурсам разным категориям граждан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обеспечение сохранности, использования и популяризации объектов культурного наследия;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повышение доступности и качества библиотечных услуг;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повышение доступности и качества музейных услуг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доля объектов культурного наследия, расположенных на территории Камчатского края, информация о которых направлена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охват населения библиотечным обслуживанием;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количество посещений библиотек на 1 жителя в год;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среднее число книговыдач в расчете на 1 тыс. человек населения;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количество экземпляров новых поступлений в библиотечные фонды общедоступных библиотек на 1 тыс. человек населения;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посещаемость музейных учреждений на 1 жителя в год;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7) среднее число выставок в расчете на 10 тыс. человек населения;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8) увеличение количества библиографических записей в сводном электронном каталоге библиотек Камчатского края;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9) увеличение доли представленных (во всех формах) зрителю музейных предметов в общем количестве музейных предметов основного фонда (по отношению к 2012 году);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10) количество созданных модельных муниципальных библиотек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1 составляет 2 814 123,03935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- 186 966,79814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- 188 149,26000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- 198 295,32800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- 233 417,51500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- 270 269,19000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- 280 587,21500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- 274 254,43000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- 273 761,09000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- 294 680,73360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- 295 924,84294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- 317 816,63666 тыс. руб.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1 денежные средства распределяются: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- 20 820,31300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- 99,00000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- 251,31300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- 90,00000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- 98,00000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- 94,00000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- 94,00000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- 94,00000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- 10 000,00000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- 10 000,00000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2 743 360,87821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- 182 507,72900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- 184 155,57000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- 193 693,57000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- 229 299,44800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- 265 173,61300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- 276 171,21500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- 269 686,43000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- 269 041,09000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- 279 902,73360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- 290 994,84294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- 302 734,63666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- 54,48000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- 16,98000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- 37,50000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- 49 887,36814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- 4 459,06914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- 3 894,690000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- 4 333,46500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- 3 990,56700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- 4 997,57700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- 4 322,00000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- 4 474,00000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- 4 626,00000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- 4 778,00000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- 4 930,00000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- 5 082,00000 тыс. руб.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1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наличие полной и исчерпывающей информации о каждом объекте культурного наследия;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повышение уровня сохранности и эффективности использования объектов культурного наследия;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повышение уровня качества и доступности услуг библиотек и музеев;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улучшение укомплектованности библиотечных и музейных фондов;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повышение уровня сохранности и эффективности использования библиотечных и музейных фондов;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6) утратил силу. - </w:t>
            </w:r>
            <w:hyperlink r:id="rId4" w:history="1">
              <w:r w:rsidRPr="00F4737E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Камчатского края от 28.05.2018 N 219-П;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7) создание модельных муниципальных библиотек;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8) увеличение к 2024 году количества участников программы "Волонтеры культуры"</w:t>
            </w:r>
          </w:p>
        </w:tc>
      </w:tr>
    </w:tbl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09"/>
      <w:bookmarkEnd w:id="2"/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ПАСПОРТ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lastRenderedPageBreak/>
        <w:t>ПОДПРОГРАММЫ 2 "ИСКУССТВО"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(ДАЛЕЕ - ПОДПРОГРАММА 2)</w:t>
      </w:r>
    </w:p>
    <w:p w:rsidR="00F4737E" w:rsidRPr="00F4737E" w:rsidRDefault="00F4737E" w:rsidP="00F47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5934"/>
      </w:tblGrid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Программно-целевые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Цели 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развитие профессионального искусства;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повышение доступности и качества театрального и концертного обслуживания населения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обеспечение прав граждан на участие в культурной жизни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создание условий для развития профессионального искусства, поддержки перспективных творческих проектов;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организации и проведения мероприятий, направленных на поддержку гастрольной деятельности и развитие культурного сотрудничества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развития кинематографии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среднее число зрителей на мероприятиях театров в расчете на 1 тыс. человек населения;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среднее число зрителей на мероприятиях концертных организаций, самостоятельных коллективов, проведенных в Камчатском крае, в расчете на 1 тыс. человек населения;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количество проведенных за пределами Камчатского края в Российской Федерации гастролей концертных организаций, самостоятельных коллективов и театров по отношению к 2012 году;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количество проведенных в Камчатском крае гастролей, выездных мероприятий концертных организаций, самостоятельных коллективов и театров по отношению к 2012 году;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количество кинозалов, оснащенных оборудованием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2 составляет 3 183 074,95543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- 214 219,03893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- 236 624,37500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- 258 587,33000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- 270 946,45400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- 320 292,06816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- 311 170,49106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- 299 566,70842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- 300 756,43473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- 307 845,87107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- 326 024,30591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- 337 041,87815 тыс. руб.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2 денежные средства распределяются: за счет средств федерального бюджета (по согласованию) -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29 988,30000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- 3 500,00000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- 3 134,30000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- 2 554,00000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- 2 800,00000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- 3 000,00000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- 7 500,00000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- 7 500,00000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2 557 078,48650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- 170 950,86800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- 181 129,12000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- 189 193,74000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- 205 619,78100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- 244 818,08816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- 259 981,69106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- 248 256,70842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- 248 996,43473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- 258 835,87107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- 269 264,30591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- 280 031,87815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- 596 008,16893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- 43 268,17093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- 51 995,25500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- 69 393,59000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- 65 326,67300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- 72 339,68000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- 48 634,80000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- 48 510,00000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- 48 760,00000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- 49 010,00000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- 49 260,00000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- 49 510,00000 тыс. руб.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повышение уровня качества и доступности услуг концертных организаций и театров;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усиление государственной поддержки исполнительского и театрального искусства;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увеличение числа мероприятий, направленных на развитие культурного сотрудничества;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укрепление межрегионального, международного культурного сотрудничества;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повышение уровня развития концертных и театральных организаций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создание условий для показа национальных кинофильмов</w:t>
            </w:r>
          </w:p>
        </w:tc>
      </w:tr>
    </w:tbl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413"/>
      <w:bookmarkEnd w:id="3"/>
      <w:r w:rsidRPr="00F4737E">
        <w:rPr>
          <w:rFonts w:ascii="Times New Roman" w:hAnsi="Times New Roman" w:cs="Times New Roman"/>
          <w:sz w:val="24"/>
          <w:szCs w:val="24"/>
        </w:rPr>
        <w:t>ПАСПОРТ ПОДПРОГРАММЫ 3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"ТРАДИЦИОННАЯ КУЛЬТУРА И НАРОДНОЕ ТВОРЧЕСТВО"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(ДАЛЕЕ - ПОДПРОГРАММА 3)</w:t>
      </w:r>
    </w:p>
    <w:p w:rsidR="00F4737E" w:rsidRPr="00F4737E" w:rsidRDefault="00F4737E" w:rsidP="00F47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6076"/>
      </w:tblGrid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Программно-целевые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Цели 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сохранение традиционной народной культуры и развитие художественного творчества в Камчатском крае;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реализация стратегической роли культуры как духовно-нравственного основания для формирования гармонично развитой личности, укрепления единства российского общества и российской гражданской идентичности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обеспечение условий для сохранения нематериального культурного наследия народов, проживающих в Камчатском крае, и развития художественного самодеятельного творчества;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реализации каждым человеком его творческого потенциала, обеспечение гражданам доступа к культурным ценностям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увеличение численности участников культурно-досуговых мероприятий по отношению к 2012 году;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среднее число участников клубных формирований в расчете на 1 тыс. человек населения;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удельный вес населения, участвующего в платных культурно-досуговых мероприятиях, проводимых краевыми государственными и муниципальными учреждениями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увеличение количества выпуска изданий (во всех формах) по сохранению нематериального культурного наследия по отношению к 2012 году;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количество объектов, внесенных в каталог нематериального культурного наследия Камчатского края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количество некоммерческих организаций, получивших финансовую поддержку в целях реализации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3 составляет 1 093 858,56586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- 87 693,73004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- 80 076,68700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- 83 973,04000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- 88 409,98988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- 106 110,02200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 - 106 232,77500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- 103 278,29527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- 103 533,52763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- 107 162,86874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- 111 461,58348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- 115 926,04682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3 денежные средства распределяются: за счет средств федерального бюджета (по согласованию) -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2 300,00000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- 2 300,00000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- 1 042 901,83182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- 78 430,12200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- 75 935,54800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- 78 113,45300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- 83 522,35188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- 100 260,26000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- 103 117,77500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- 100 038,29527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- 103 108,52763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- 103 592,86874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- 107 736,58348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- 112 046,04682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- 484,40600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год - 110,00000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- 60,00000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- 97,15600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- 217,25000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- 0,0000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- 48 172,32804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- 6 853,60804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- 4 141,13900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- 5 799,58700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- 4 790,48200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- 5 632,51200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- 3 115,00000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- 3 240,00000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- 3 425,00000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- 3 570,00000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- 3 725,00000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- 3 880,00000 тыс. руб.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16076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получение полной и исчерпывающей информации об объектах нематериального культурного наследия коренных малочисленных народов Севера, проживающих в Камчатском крае;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повышение качества предоставления услуг, направленных на сохранение и развитие культурного наследия коренных малочисленных народов Севера, проживающих в Камчатском крае;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повышение уровня качества и доступности культурно-досуговых мероприятий для населения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реализация творческих проектов некоммерческих организаций,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</w:tr>
    </w:tbl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528"/>
      <w:bookmarkEnd w:id="4"/>
      <w:r w:rsidRPr="00F4737E">
        <w:rPr>
          <w:rFonts w:ascii="Times New Roman" w:hAnsi="Times New Roman" w:cs="Times New Roman"/>
          <w:sz w:val="24"/>
          <w:szCs w:val="24"/>
        </w:rPr>
        <w:t>ПАСПОРТ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lastRenderedPageBreak/>
        <w:t>ПОДПРОГРАММЫ 4 "ОБРАЗОВАНИЕ В СФЕРЕ КУЛЬТУРЫ"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(ДАЛЕЕ - ПОДПРОГРАММА 4)</w:t>
      </w:r>
    </w:p>
    <w:p w:rsidR="00F4737E" w:rsidRPr="00F4737E" w:rsidRDefault="00F4737E" w:rsidP="00F47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5792"/>
      </w:tblGrid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Цель 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образования в сфере культуры и искусства, направленной на удовлетворение потребностей населения в интеллектуальном, культурном и нравственном развитии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доступности, повышение эффективности и качества образования в сфере культуры и искусства;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образования и творческого развития художественно одаренных детей и молодежи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доля выпускников образовательных организаций среднего профессионального образования, поступивших в образовательные организации высшего образования и трудоустроившихся по специальности;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доля детей, привлекаемых к участию в творческих мероприятиях, в общем количестве детей в Камчатском крае;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доля детей, обучающихся в детских школах искусств, в общей численности учащихся с 1 по 9 классы общеобразовательных школ в Камчатском крае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4 составляет 1 821 377,78367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- 139 556,34700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- 151 559,29800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- 152 198,15300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- 149 349,32347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- 166 282,25656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- 167 812,49000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- 170 228,79000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- 170 635,65000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- 177 424,07600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- 184 483,03904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- 191 848,36060 тыс. руб.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4 денежные средства распределяются: за счет средств краевого бюджета - 1 801 481,71611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- 137 282,99000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- 148 994,89800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- 149 470,19100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- 147 973,21147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- 164 778,02000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- 166 287,49000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- 168 678,79000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- 169 085,65000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- 175 849,07600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- 182 883,03904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- 190 198,36060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- 19 896,06756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- 2 273,35700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- 2 564,40000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- 2 727,96200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- 1 376,11200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- 1 504,23656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- 1 525,00000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- 1 550,00000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- 1 550,00000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- 1 575,00000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- 1 600,00000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- 1 650,00000 тыс. руб.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4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повышение уровня качества и доступности образовательных услуг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усиление государственной поддержки образования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повышение эффективности использования бюджетных средств, направляемых на оказание государственной поддержки развития искусства;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повышение уровня развития образовательных учреждений сферы культуры</w:t>
            </w:r>
          </w:p>
        </w:tc>
      </w:tr>
    </w:tbl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605"/>
      <w:bookmarkEnd w:id="5"/>
      <w:r w:rsidRPr="00F4737E">
        <w:rPr>
          <w:rFonts w:ascii="Times New Roman" w:hAnsi="Times New Roman" w:cs="Times New Roman"/>
          <w:sz w:val="24"/>
          <w:szCs w:val="24"/>
        </w:rPr>
        <w:t>ПАСПОРТ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ПОДПРОГРАММЫ 5 "ОБЕСПЕЧЕНИЕ РЕАЛИЗАЦИИ ПРОГРАММЫ"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(ДАЛЕЕ - ПОДПРОГРАММА 5)</w:t>
      </w:r>
    </w:p>
    <w:p w:rsidR="00F4737E" w:rsidRPr="00F4737E" w:rsidRDefault="00F4737E" w:rsidP="00F47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5934"/>
      </w:tblGrid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Служба охраны объектов культурного наследия Камчатского края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Цель 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сферы культуры, системы управления в сфере культуры и реализации программных мероприятий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обеспечение эффективного управления Программой;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развитие единой информационной среды учреждений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сохранения и развития кадрового и творческого потенциала сферы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повышения качества услуг в сфере культуры и условий их оказания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доля работников краевых государственных и муниципальных учреждений культуры, прошедших повышение квалификации и переподготовку, в общем количестве работников краевых государственных и муниципальных учреждений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увеличение доли публичных библиотек, подключенных к информационно-телекоммуникационной сети "Интернет", в общем количестве библиотек в Камчатском крае;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увеличение доли музеев, имеющих сайт в информационно-телекоммуникационной сети "Интернет", в общем количестве музеев в Камчатском крае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количество негосударственных организаций, в том числе СОНКО, получивших финансовую поддержку в целях реализации творческих проектов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5 составляет 2 321 728,57836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- 854 869,20161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- 297 136,95031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- 247 900,95721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- 545 217,39255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- 74 874,29923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- 72 544,45386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- 64 115,54000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- 64 363,37000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- 32 321,73680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- 33 536,60627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- 34 848,07052 тыс. руб.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5 денежные средства распределяются: за счет средств федерального бюджета (по согласованию) -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74 498,79248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- 19 730,73000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- 12 216,61380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- 1 652,80000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- 35 691,70000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- 1 697,00000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- 806,10000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- 817,30000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- 829,50000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- 338,62400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- 352,16896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- 366,25572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2 230 402,50247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- 829 975,49319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- 282 933,73651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- 244 504,09321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- 507 640,15355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 - 72 129,19723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- 71 038,35386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- 62 548,24000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- 62 733,87000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- 31 133,11280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- 32 284,43731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- 33 481,81480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- 8 028,60000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- 4 497,01700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- 1 365,00000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- 1 169,02100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- 997,56200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- 8 798,68342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2014 год - 665,96142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2015 год - 621,60000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2016 год - 575,04300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2017 год - 887,97700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- 1 048,10200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- 700,00000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- 750,00000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- 800,00000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- 850,00000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- 900,00000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- 1 000,00000 тыс. руб.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5</w:t>
            </w:r>
          </w:p>
        </w:tc>
        <w:tc>
          <w:tcPr>
            <w:tcW w:w="15934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создание эффективной системы управления реализацией Программой;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реализация в полном объеме мероприятий Программы, достижение ее целей и задач;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повышение качества и доступности государственных и муниципальных услуг, оказываемых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привлечения в отрасль культуры высококвалифицированных кадров, в том числе молодых специалистов, повышение квалификации творческих и управленческих кадров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создание необходимых условий для активизации инновационной и инвестиционной деятельности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рост количества информационных и инновационных технологий, внедренных в краевые государственные и муниципальные учреждения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7) повышение эффективности информатизации в сфере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8) вовлечение негосударственных организаций, в том числе социально-ориентированных некоммерческих организаций (далее - СОНКО), в Камчатском крае в деятельность по оказанию населению Камчатского края социально значимых услуг в сфере культуры</w:t>
            </w:r>
          </w:p>
        </w:tc>
      </w:tr>
    </w:tbl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721"/>
      <w:bookmarkEnd w:id="6"/>
      <w:r w:rsidRPr="00F4737E">
        <w:rPr>
          <w:rFonts w:ascii="Times New Roman" w:hAnsi="Times New Roman" w:cs="Times New Roman"/>
          <w:sz w:val="24"/>
          <w:szCs w:val="24"/>
        </w:rPr>
        <w:t>ПАСПОРТ ПОДПРОГРАММЫ 6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"РАЗВИТИЕ ИНФРАСТРУКТУРЫ В СФЕРЕ КУЛЬТУРЫ"</w:t>
      </w:r>
    </w:p>
    <w:p w:rsidR="00F4737E" w:rsidRPr="00F4737E" w:rsidRDefault="00F4737E" w:rsidP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(ДАЛЕЕ - ПОДПРОГРАММА 6)</w:t>
      </w:r>
    </w:p>
    <w:p w:rsidR="00F4737E" w:rsidRPr="00F4737E" w:rsidRDefault="00F4737E" w:rsidP="00F47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5792"/>
      </w:tblGrid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Камчатского края;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Цель 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эффективного развития инфраструктуры сферы культуры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повышение уровня оснащенности учреждений культуры (с учетом детских школ искусств) современной материально-технической базой;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обеспечение развития отраслевой инфраструктуры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доля зданий учреждений культурно-досугового типа в сельской местности, находящихся в неудовлетворительном состоянии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количество созданных (реконструированных) и капитально отремонтированных объектов учреждений культуры;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5) количество образовательных организаций в сфере культуры (детских школ искусств по видам искусств), оснащенных музыкальными инструментами, оборудованием и учебными материалами;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6) количество учреждений культуры, получивших специализированный автотранспорт (передвижной многофункциональный культурный центр (автоклуб);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7) количество созданных виртуальных концертных залов;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8) количество выставочных проектов, снабженных цифровыми гидами в формате дополненной реальности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 один этап с 2018 года по 2024 год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6 составляет 930 781,36622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- 319 524,81195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- 310 784,32531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- 120 776,27631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- 49 803,98764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- 33 429,90436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- 51 952,55959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- 44 509,50106 тыс. руб.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6 денежные средства распределяются: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- 304 728,30000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- 39 144,80000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- 66 836,70000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- 33 547,20000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- 45 863,1000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- 30 414,50000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- 48 126,00000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- 40 796,00000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- 620 304,56909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- 277 861,09694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- 241 938,70644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- 87 229,07631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- 3 940,88764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- 2 707,28711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- 3 324,83659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- 3 302,67806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- 5 748,49713 тыс. руб., из них по годам: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2018 год - 2 518,91501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 год - 2 008,91887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 год - 308,11725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 год - 501,72300 тыс. руб.;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 год - 410,52300 тыс. руб.</w:t>
            </w:r>
          </w:p>
        </w:tc>
      </w:tr>
      <w:tr w:rsidR="00F4737E" w:rsidRPr="00F4737E" w:rsidTr="00F4737E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F4737E" w:rsidRPr="00F4737E" w:rsidRDefault="00F4737E" w:rsidP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Подпрограммы 6</w:t>
            </w:r>
          </w:p>
        </w:tc>
        <w:tc>
          <w:tcPr>
            <w:tcW w:w="15792" w:type="dxa"/>
            <w:tcBorders>
              <w:top w:val="nil"/>
              <w:left w:val="nil"/>
              <w:bottom w:val="nil"/>
              <w:right w:val="nil"/>
            </w:tcBorders>
          </w:tcPr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1) приведение технического состояния зданий и помещений учреждений культуры в удовлетворительное состояние;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укрепления материально-технической базы краевых государственных и муниципальных учреждений культуры</w:t>
            </w:r>
          </w:p>
          <w:p w:rsidR="00F4737E" w:rsidRPr="00F4737E" w:rsidRDefault="00F4737E" w:rsidP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3) обеспечение внедрения цифровых технологий в сфере культуры</w:t>
            </w:r>
          </w:p>
        </w:tc>
      </w:tr>
    </w:tbl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1. Приоритеты и цели региональной политики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в сфере реализации Программы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1.1. Приоритетами региональной политики в сфере реализации Программы являются: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1) укрепление единого культурного пространства на основе духовно-нравственных ценностей и исторических традиций;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сохранение культурного и исторического наследия, обеспечение условий для равной доступности разных категорий граждан к культурным ценностям;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3)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4) 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5) преодоление отставания и диспропорций в культурном уровне в Камчатском крае;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6) укрепление материально-технической базы краевых государственных и муниципальных учреждений культуры;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7) повышение социального статуса работников краевых государственных и муниципальных учреждений культуры;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8) совершенствование системы подготовки кадров в сфере культуры.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1.1(1). Приоритеты и цели региональной политики в сфере реализации Программы определены в соответствии с Основами государственной культурной политики, утвержденными </w:t>
      </w:r>
      <w:hyperlink r:id="rId5" w:history="1">
        <w:r w:rsidRPr="00F4737E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24.12.2014 N 808 "Об утверждении Основ государственной культурной политики", </w:t>
      </w:r>
      <w:hyperlink r:id="rId6" w:history="1">
        <w:r w:rsidRPr="00F4737E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года", а также </w:t>
      </w:r>
      <w:hyperlink r:id="rId7" w:history="1">
        <w:r w:rsidRPr="00F4737E">
          <w:rPr>
            <w:rFonts w:ascii="Times New Roman" w:hAnsi="Times New Roman" w:cs="Times New Roman"/>
            <w:sz w:val="24"/>
            <w:szCs w:val="24"/>
          </w:rPr>
          <w:t>Стратегией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государственной культурной политики на период до 2030 года, утвержденной Распоряжением Правительства Российской Федерации от 29.02.2016 N 326-р.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1.2. Основной целью Программы является сохранение культурного и исторического наследия, обеспечение равного доступа населения к культурным ценностям и участию в культурной жизни, реализация творческого потенциала населения Камчатского края, увеличение числа посещений учреждений культуры.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1.3. Для оценки хода реализации Программы предусмотрены целевые </w:t>
      </w:r>
      <w:hyperlink w:anchor="P911" w:history="1">
        <w:r w:rsidRPr="00F4737E">
          <w:rPr>
            <w:rFonts w:ascii="Times New Roman" w:hAnsi="Times New Roman" w:cs="Times New Roman"/>
            <w:sz w:val="24"/>
            <w:szCs w:val="24"/>
          </w:rPr>
          <w:t>показатели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(индикаторы) Программы и подпрограмм Программы и их значениях согласно приложению 1 к Программе.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1.3(1). В рамках реализации Программы предоставляются: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lastRenderedPageBreak/>
        <w:t>1) по основному мероприятию 3.3 "А2 Региональный проект "Создание условий для реализации творческого потенциала нации ("Творческие люди")" Подпрограммы 3 - субсидии некоммерческим организациям на реализацию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по основному мероприятию 5.8 "Предоставление субсидий негосударственным организациям, в том числе СОНКО, для реализации творческих проектов в сфере культуры" Подпрограммы 5 - субсидии некоммерческим организациям в Камчатском крае для реализации творческих проектов в сфере культуры;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1.3(2). Субсидии, указанные в части 1.3(1) настоящего раздела, предоставляются в порядке, установленном приказами Министерства культуры Камчатского края.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1.4. </w:t>
      </w:r>
      <w:hyperlink w:anchor="P1746" w:history="1">
        <w:r w:rsidRPr="00F4737E">
          <w:rPr>
            <w:rFonts w:ascii="Times New Roman" w:hAnsi="Times New Roman" w:cs="Times New Roman"/>
            <w:sz w:val="24"/>
            <w:szCs w:val="24"/>
          </w:rPr>
          <w:t>Основные мероприятия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Программы приведены в приложении 2 к Программе.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1.5. </w:t>
      </w:r>
      <w:hyperlink w:anchor="P2022" w:history="1">
        <w:r w:rsidRPr="00F4737E">
          <w:rPr>
            <w:rFonts w:ascii="Times New Roman" w:hAnsi="Times New Roman" w:cs="Times New Roman"/>
            <w:sz w:val="24"/>
            <w:szCs w:val="24"/>
          </w:rPr>
          <w:t>Финансовое обеспечение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3 к Программе.</w:t>
      </w:r>
    </w:p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2. Обобщенная характеристика основных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мероприятий, реализуемых органами местного самоуправления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муниципальных образований в Камчатском крае</w:t>
      </w:r>
    </w:p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32"/>
      <w:bookmarkEnd w:id="7"/>
      <w:r w:rsidRPr="00F4737E">
        <w:rPr>
          <w:rFonts w:ascii="Times New Roman" w:hAnsi="Times New Roman" w:cs="Times New Roman"/>
          <w:sz w:val="24"/>
          <w:szCs w:val="24"/>
        </w:rPr>
        <w:t xml:space="preserve">2.1. Программа предусматривает участие муниципальных образований в Камчатском крае в реализации следующих </w:t>
      </w:r>
      <w:hyperlink w:anchor="P1746" w:history="1">
        <w:r w:rsidRPr="00F4737E">
          <w:rPr>
            <w:rFonts w:ascii="Times New Roman" w:hAnsi="Times New Roman" w:cs="Times New Roman"/>
            <w:sz w:val="24"/>
            <w:szCs w:val="24"/>
          </w:rPr>
          <w:t>основных мероприятий</w:t>
        </w:r>
      </w:hyperlink>
      <w:r w:rsidRPr="00F4737E">
        <w:rPr>
          <w:rFonts w:ascii="Times New Roman" w:hAnsi="Times New Roman" w:cs="Times New Roman"/>
          <w:sz w:val="24"/>
          <w:szCs w:val="24"/>
        </w:rPr>
        <w:t>, предусмотренных приложением 2 к Программе: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1) по Подпрограмме 1: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а) основного мероприятия 1.2 "Развитие библиотечного дела";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б) основного мероприятия 1.4 "А1 Региональный проект "Обеспечение качественно нового уровня развития инфраструктуры культуры ("Культурная среда")";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по Подпрограмме 3 - основного мероприятия 3.2 "Поддержка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3) по Подпрограмме 5: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а) основного мероприятия 5.3 "Развитие кадрового потенциала в учреждениях культуры Камчатского края";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б) основного мероприятия 5.4 "Развитие цифрового контента в сфере культуры";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3) по Подпрограмме 6: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а) основного мероприятия 6.1 "Инвестиционные мероприятия в сфере культуры";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б) основного мероприятия 6.2 "Проведение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в) основного мероприятия 6.3 "Проведение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культуры";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г) основного мероприятия 6.4 "А1 Региональный проект "Обеспечение качественно нового уровня развития инфраструктуры культуры ("Культурная среда");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д) основного мероприятия 6.5 "А3 Региональный проект "Цифровизация услуг и формирование информационного пространства в сфере культуры ("Цифровая культура")".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2.2. В целях реализации основных мероприятий, указанных в </w:t>
      </w:r>
      <w:hyperlink w:anchor="P832" w:history="1">
        <w:r w:rsidRPr="00F4737E">
          <w:rPr>
            <w:rFonts w:ascii="Times New Roman" w:hAnsi="Times New Roman" w:cs="Times New Roman"/>
            <w:sz w:val="24"/>
            <w:szCs w:val="24"/>
          </w:rPr>
          <w:t>части 2.1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раздела, местным бюджетам из краевого бюджета предоставляются субсидии в соответствии с </w:t>
      </w:r>
      <w:hyperlink w:anchor="P5893" w:history="1">
        <w:r w:rsidRPr="00F4737E">
          <w:rPr>
            <w:rFonts w:ascii="Times New Roman" w:hAnsi="Times New Roman" w:cs="Times New Roman"/>
            <w:sz w:val="24"/>
            <w:szCs w:val="24"/>
          </w:rPr>
          <w:t>приложениями 4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51" w:history="1">
        <w:r w:rsidRPr="00F4737E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к Программе и (или) иные межбюджетные трансферты в соответствии с законом Камчатского края о краевом бюджете на соответствующий финансовый год и на плановый период, Порядком предоставления из краевого бюджета иных межбюджетных трансфертов бюджетам муниципальных образований в Камчатском крае, утвержденным </w:t>
      </w:r>
      <w:hyperlink r:id="rId8" w:history="1">
        <w:r w:rsidRPr="00F4737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Правительства Камчатского края от 21.03.2019 N 134-П, а также перечнем расходных обязательств Камчатского края по предоставлению из краевого бюджета местным бюджетам иных </w:t>
      </w:r>
      <w:r w:rsidRPr="00F4737E">
        <w:rPr>
          <w:rFonts w:ascii="Times New Roman" w:hAnsi="Times New Roman" w:cs="Times New Roman"/>
          <w:sz w:val="24"/>
          <w:szCs w:val="24"/>
        </w:rPr>
        <w:lastRenderedPageBreak/>
        <w:t>межбюджетных трансфертов в соответствующем финансовом году и в плановом периоде, ежегодно утверждаемым постановлением Правительства Камчатского края.</w:t>
      </w:r>
    </w:p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 Методика оценки эффективности Программы</w:t>
      </w:r>
    </w:p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3.1. Оценка эффективности реализации Программы производится ежегодно. Результаты оценки эффективности реализации Программы представляются в составе годового отчета ответственного исполнителя Программы о ходе ее реализации и об оценке эффективности.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3.2. Оценка эффективности Программы производится с учетом следующих составляющих: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1) оценки степени достижения целей и решения задач (далее - степень реализации) Программы;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оценки степени соответствия запланированному уровню затрат краевого бюджета;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3) оценки степени реализации контрольных событий плана реализации Программы (далее - степень реализации контрольных событий).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3.3. Для оценки степени реализации Программы определяется степень достижения плановых значений каждого показателя (индикатора) Программы.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3.4. Степень достижения планового значения показателя (индикатора) Программы определяется по формулам: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1) для показателей (индикаторов), желаемой тенденцией развития которых является увеличение значений: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41" style="width:118.5pt;height:21pt" coordsize="" o:spt="100" adj="0,,0" path="" filled="f" stroked="f">
            <v:stroke joinstyle="miter"/>
            <v:imagedata r:id="rId9" o:title="base_23848_170575_32768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, где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42" style="width:37.5pt;height:19.5pt" coordsize="" o:spt="100" adj="0,,0" path="" filled="f" stroked="f">
            <v:stroke joinstyle="miter"/>
            <v:imagedata r:id="rId10" o:title="base_23848_170575_32769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 Программы;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43" style="width:33pt;height:21pt" coordsize="" o:spt="100" adj="0,,0" path="" filled="f" stroked="f">
            <v:stroke joinstyle="miter"/>
            <v:imagedata r:id="rId11" o:title="base_23848_170575_32770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значение показателя (индикатора), фактически достигнутое на конец отчетного периода;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44" style="width:33pt;height:18.75pt" coordsize="" o:spt="100" adj="0,,0" path="" filled="f" stroked="f">
            <v:stroke joinstyle="miter"/>
            <v:imagedata r:id="rId12" o:title="base_23848_170575_32771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 Программы;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для показателей (индикаторов), желаемой тенденцией развития которых является снижение значений:</w:t>
      </w:r>
    </w:p>
    <w:p w:rsidR="00F4737E" w:rsidRPr="00F4737E" w:rsidRDefault="00F4737E" w:rsidP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45" style="width:122.25pt;height:21pt" coordsize="" o:spt="100" adj="0,,0" path="" filled="f" stroked="f">
            <v:stroke joinstyle="miter"/>
            <v:imagedata r:id="rId13" o:title="base_23848_170575_32772"/>
            <v:formulas/>
            <v:path o:connecttype="segments"/>
          </v:shape>
        </w:pic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3.5. Степень реализации Программы определяется по формуле: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26"/>
          <w:sz w:val="24"/>
          <w:szCs w:val="24"/>
        </w:rPr>
        <w:pict>
          <v:shape id="_x0000_i1046" style="width:113.25pt;height:37.5pt" coordsize="" o:spt="100" adj="0,,0" path="" filled="f" stroked="f">
            <v:stroke joinstyle="miter"/>
            <v:imagedata r:id="rId14" o:title="base_23848_170575_32773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, где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47" style="width:29.25pt;height:18.75pt" coordsize="" o:spt="100" adj="0,,0" path="" filled="f" stroked="f">
            <v:stroke joinstyle="miter"/>
            <v:imagedata r:id="rId15" o:title="base_23848_170575_32774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3"/>
          <w:sz w:val="24"/>
          <w:szCs w:val="24"/>
        </w:rPr>
        <w:pict>
          <v:shape id="_x0000_i1048" style="width:16.5pt;height:14.25pt" coordsize="" o:spt="100" adj="0,,0" path="" filled="f" stroked="f">
            <v:stroke joinstyle="miter"/>
            <v:imagedata r:id="rId16" o:title="base_23848_170575_32775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число показателей (индикаторов) Программы.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случае, </w:t>
      </w:r>
      <w:proofErr w:type="gramStart"/>
      <w:r w:rsidRPr="00F4737E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49" style="width:37.5pt;height:19.5pt" coordsize="" o:spt="100" adj="0,,0" path="" filled="f" stroked="f">
            <v:stroke joinstyle="miter"/>
            <v:imagedata r:id="rId17" o:title="base_23848_170575_32776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больше</w:t>
      </w:r>
      <w:proofErr w:type="gramEnd"/>
      <w:r w:rsidRPr="00F4737E">
        <w:rPr>
          <w:rFonts w:ascii="Times New Roman" w:hAnsi="Times New Roman" w:cs="Times New Roman"/>
          <w:sz w:val="24"/>
          <w:szCs w:val="24"/>
        </w:rPr>
        <w:t xml:space="preserve"> 1, значение </w:t>
      </w: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50" style="width:37.5pt;height:19.5pt" coordsize="" o:spt="100" adj="0,,0" path="" filled="f" stroked="f">
            <v:stroke joinstyle="miter"/>
            <v:imagedata r:id="rId18" o:title="base_23848_170575_32777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3.6. Степень соответствия запланированному уровню затрат краевого бюджета определяется для Программы в целом: по формуле: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51" style="width:1in;height:21pt" coordsize="" o:spt="100" adj="0,,0" path="" filled="f" stroked="f">
            <v:stroke joinstyle="miter"/>
            <v:imagedata r:id="rId19" o:title="base_23848_170575_32778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, где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52" style="width:30pt;height:21pt" coordsize="" o:spt="100" adj="0,,0" path="" filled="f" stroked="f">
            <v:stroke joinstyle="miter"/>
            <v:imagedata r:id="rId20" o:title="base_23848_170575_32779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затрат краевого бюджета;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lastRenderedPageBreak/>
        <w:pict>
          <v:shape id="_x0000_i1053" style="width:16.5pt;height:21pt" coordsize="" o:spt="100" adj="0,,0" path="" filled="f" stroked="f">
            <v:stroke joinstyle="miter"/>
            <v:imagedata r:id="rId21" o:title="base_23848_170575_32780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фактические расходы краевого бюджета на реализацию Программы в отчетном году;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54" style="width:15.75pt;height:18.75pt" coordsize="" o:spt="100" adj="0,,0" path="" filled="f" stroked="f">
            <v:stroke joinstyle="miter"/>
            <v:imagedata r:id="rId22" o:title="base_23848_170575_32781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плановые расходы краевого бюджета на реализацию Программы в отчетном году.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3.7. Степень реализации контрольных событий определяется для </w:t>
      </w:r>
      <w:proofErr w:type="gramStart"/>
      <w:r w:rsidRPr="00F4737E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F4737E">
        <w:rPr>
          <w:rFonts w:ascii="Times New Roman" w:hAnsi="Times New Roman" w:cs="Times New Roman"/>
          <w:sz w:val="24"/>
          <w:szCs w:val="24"/>
        </w:rPr>
        <w:t xml:space="preserve"> граммы в целом по формуле: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55" style="width:91.5pt;height:19.5pt" coordsize="" o:spt="100" adj="0,,0" path="" filled="f" stroked="f">
            <v:stroke joinstyle="miter"/>
            <v:imagedata r:id="rId23" o:title="base_23848_170575_32782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, где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56" style="width:29.25pt;height:19.5pt" coordsize="" o:spt="100" adj="0,,0" path="" filled="f" stroked="f">
            <v:stroke joinstyle="miter"/>
            <v:imagedata r:id="rId24" o:title="base_23848_170575_32783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степень реализации контрольных событий;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57" style="width:26.25pt;height:18.75pt" coordsize="" o:spt="100" adj="0,,0" path="" filled="f" stroked="f">
            <v:stroke joinstyle="miter"/>
            <v:imagedata r:id="rId25" o:title="base_23848_170575_32784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количество выполненных контрольных событий из числа контрольных событий, запланированных к реализации в отчетном году;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4"/>
          <w:sz w:val="24"/>
          <w:szCs w:val="24"/>
        </w:rPr>
        <w:pict>
          <v:shape id="_x0000_i1058" style="width:22.5pt;height:15.75pt" coordsize="" o:spt="100" adj="0,,0" path="" filled="f" stroked="f">
            <v:stroke joinstyle="miter"/>
            <v:imagedata r:id="rId26" o:title="base_23848_170575_32785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общее количество контрольных событий, запланированных к реализации в отчетном году.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3.8. Эффективность реализации Программы определяется в зависимости от значений степени реализации Программы, степени соответствия запланированному уровню затрат краевого бюджета, степени реализации контрольных событий по формуле:</w:t>
      </w:r>
    </w:p>
    <w:p w:rsidR="00F4737E" w:rsidRPr="00F4737E" w:rsidRDefault="00F4737E" w:rsidP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25"/>
          <w:sz w:val="24"/>
          <w:szCs w:val="24"/>
        </w:rPr>
        <w:pict>
          <v:shape id="_x0000_i1059" style="width:145.5pt;height:36pt" coordsize="" o:spt="100" adj="0,,0" path="" filled="f" stroked="f">
            <v:stroke joinstyle="miter"/>
            <v:imagedata r:id="rId27" o:title="base_23848_170575_32786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, где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60" style="width:29.25pt;height:18.75pt" coordsize="" o:spt="100" adj="0,,0" path="" filled="f" stroked="f">
            <v:stroke joinstyle="miter"/>
            <v:imagedata r:id="rId28" o:title="base_23848_170575_32787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Программы;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61" style="width:29.25pt;height:18.75pt" coordsize="" o:spt="100" adj="0,,0" path="" filled="f" stroked="f">
            <v:stroke joinstyle="miter"/>
            <v:imagedata r:id="rId29" o:title="base_23848_170575_32788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62" style="width:30pt;height:21pt" coordsize="" o:spt="100" adj="0,,0" path="" filled="f" stroked="f">
            <v:stroke joinstyle="miter"/>
            <v:imagedata r:id="rId30" o:title="base_23848_170575_32789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затрат краевого бюджета;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63" style="width:29.25pt;height:19.5pt" coordsize="" o:spt="100" adj="0,,0" path="" filled="f" stroked="f">
            <v:stroke joinstyle="miter"/>
            <v:imagedata r:id="rId31" o:title="base_23848_170575_32790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степень реализации контрольных событий.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3.9. Эффективность реализации Программы признается: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1) высокой в случае, если </w:t>
      </w:r>
      <w:proofErr w:type="gramStart"/>
      <w:r w:rsidRPr="00F4737E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64" style="width:29.25pt;height:18.75pt" coordsize="" o:spt="100" adj="0,,0" path="" filled="f" stroked="f">
            <v:stroke joinstyle="miter"/>
            <v:imagedata r:id="rId28" o:title="base_23848_170575_32791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F4737E">
        <w:rPr>
          <w:rFonts w:ascii="Times New Roman" w:hAnsi="Times New Roman" w:cs="Times New Roman"/>
          <w:sz w:val="24"/>
          <w:szCs w:val="24"/>
        </w:rPr>
        <w:t xml:space="preserve"> не менее 0,95;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2) средней в случае, если </w:t>
      </w:r>
      <w:proofErr w:type="gramStart"/>
      <w:r w:rsidRPr="00F4737E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65" style="width:29.25pt;height:18.75pt" coordsize="" o:spt="100" adj="0,,0" path="" filled="f" stroked="f">
            <v:stroke joinstyle="miter"/>
            <v:imagedata r:id="rId28" o:title="base_23848_170575_32792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F4737E">
        <w:rPr>
          <w:rFonts w:ascii="Times New Roman" w:hAnsi="Times New Roman" w:cs="Times New Roman"/>
          <w:sz w:val="24"/>
          <w:szCs w:val="24"/>
        </w:rPr>
        <w:t xml:space="preserve"> не менее 0,90;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3) удовлетворительной в случае, если </w:t>
      </w:r>
      <w:proofErr w:type="gramStart"/>
      <w:r w:rsidRPr="00F4737E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66" style="width:29.25pt;height:18.75pt" coordsize="" o:spt="100" adj="0,,0" path="" filled="f" stroked="f">
            <v:stroke joinstyle="miter"/>
            <v:imagedata r:id="rId28" o:title="base_23848_170575_32793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F4737E">
        <w:rPr>
          <w:rFonts w:ascii="Times New Roman" w:hAnsi="Times New Roman" w:cs="Times New Roman"/>
          <w:sz w:val="24"/>
          <w:szCs w:val="24"/>
        </w:rPr>
        <w:t xml:space="preserve"> не менее 0,80.</w:t>
      </w:r>
    </w:p>
    <w:p w:rsidR="00F4737E" w:rsidRPr="00F4737E" w:rsidRDefault="00F4737E" w:rsidP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3.10. В случае, если </w:t>
      </w:r>
      <w:proofErr w:type="gramStart"/>
      <w:r w:rsidRPr="00F4737E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67" style="width:29.25pt;height:18.75pt" coordsize="" o:spt="100" adj="0,,0" path="" filled="f" stroked="f">
            <v:stroke joinstyle="miter"/>
            <v:imagedata r:id="rId28" o:title="base_23848_170575_32794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F4737E">
        <w:rPr>
          <w:rFonts w:ascii="Times New Roman" w:hAnsi="Times New Roman" w:cs="Times New Roman"/>
          <w:sz w:val="24"/>
          <w:szCs w:val="24"/>
        </w:rPr>
        <w:t xml:space="preserve"> менее 0,80, реализация Программы признается недостаточно эффективной.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911"/>
      <w:bookmarkEnd w:id="8"/>
      <w:r w:rsidRPr="00F4737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4737E" w:rsidRPr="00F4737E" w:rsidRDefault="00F473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к Программе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СВЕДЕНИЯ О ПОКАЗАТЕЛЯХ (ИНДИКАТОРАХ)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ГОСУДАРСТВЕННОЙ ПРОГРАММЫ КАМЧАТСКОГО КРАЯ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"РАЗВИТИЕ КУЛЬТУРЫ В КАМЧАТСКОМ КРАЕ" ПОДПРОГРАММ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ГОСУДАРСТВЕННОЙ ПРОГРАММЫ И ИХ ЗНАЧЕНИЯХ</w:t>
      </w:r>
    </w:p>
    <w:p w:rsidR="00F4737E" w:rsidRPr="00F4737E" w:rsidRDefault="00F4737E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7"/>
        <w:gridCol w:w="3721"/>
        <w:gridCol w:w="1134"/>
        <w:gridCol w:w="1559"/>
        <w:gridCol w:w="1064"/>
        <w:gridCol w:w="988"/>
        <w:gridCol w:w="988"/>
        <w:gridCol w:w="988"/>
        <w:gridCol w:w="988"/>
        <w:gridCol w:w="991"/>
        <w:gridCol w:w="1055"/>
        <w:gridCol w:w="1055"/>
        <w:gridCol w:w="1055"/>
        <w:gridCol w:w="1055"/>
        <w:gridCol w:w="1055"/>
        <w:gridCol w:w="1055"/>
      </w:tblGrid>
      <w:tr w:rsidR="00F4737E" w:rsidRPr="00382172" w:rsidTr="00382172">
        <w:tc>
          <w:tcPr>
            <w:tcW w:w="527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721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13896" w:type="dxa"/>
            <w:gridSpan w:val="13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</w:tr>
      <w:tr w:rsidR="00F4737E" w:rsidRPr="00382172" w:rsidTr="00382172">
        <w:tc>
          <w:tcPr>
            <w:tcW w:w="52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1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базовое значение (2012 год)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4737E" w:rsidRPr="00382172" w:rsidTr="00382172">
        <w:tc>
          <w:tcPr>
            <w:tcW w:w="19278" w:type="dxa"/>
            <w:gridSpan w:val="16"/>
            <w:vAlign w:val="center"/>
          </w:tcPr>
          <w:p w:rsidR="00F4737E" w:rsidRPr="00382172" w:rsidRDefault="00F473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Государственная программа Камчатского края "Развитие культуры в Камчатском крае"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посещений населением учреждений культуры к уровню 2012 года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26,40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Уровень удовлетворенности граждан Камчатского края качеством предоставления государственных и муниципальных услуг в сфере культуры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Прирост числа лауреатов международных конкурсов и фестивалей в сфере культуры по отношению к 2012 году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Камчатскому краю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89,3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103,63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на 15% числа посещений организаций культуры (нарастающим итогом)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тыс. посещений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2 114,50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2 176,01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2 219,35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2 271,22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2 321,76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2 387,88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числа обращений к цифровым ресурсам культуры в 5 раз (нарастающим итогом)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(млн. обращений</w:t>
            </w:r>
          </w:p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 год)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0,111428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0,148570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0,185713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0,222855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0,297140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0,371425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организаций культуры, получивших современное оборудование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волонтеров, вовлеченных в программу "Волонтеры культуры" (нарастающим итогом)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</w:tr>
      <w:tr w:rsidR="00F4737E" w:rsidRPr="00382172" w:rsidTr="00382172">
        <w:tc>
          <w:tcPr>
            <w:tcW w:w="19278" w:type="dxa"/>
            <w:gridSpan w:val="16"/>
            <w:vAlign w:val="center"/>
          </w:tcPr>
          <w:p w:rsidR="00F4737E" w:rsidRPr="00382172" w:rsidRDefault="00F473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186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1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"Наследие"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объектов культурного наследия, расположенных на территории Камчатского края, информация о которых направлена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библиотек (на 1 жителя в год)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4,39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Среднее число книговыдач в расчете на 1 тыс. человек населения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экземпляров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11445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11 526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11603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11865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12 560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11 800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11 891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11840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11 880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11 920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11 930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11 940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11950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в библиотечные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фонды общедоступных библиотек на 1 тыс. человек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экземпляров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169,2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164,6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149,5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326,5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235,1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208,6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Посещаемость музейных учреждений (на 1 жителя в год)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Среднее количество выставок в расчете на 10 тыс. человек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11,56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13,65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6,75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6,85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6,90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библиографических записей в сводном электронном каталоге библиотек Камчатского края (по сравнению с предыдущим годом)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2,65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модельных муниципальных библиотек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по поддержке добровольческого движения, в том числе, в сфере сохранения культурного наследия народов Российской Федерации (нарастающим итогом)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4737E" w:rsidRPr="00382172" w:rsidTr="00382172">
        <w:tc>
          <w:tcPr>
            <w:tcW w:w="19278" w:type="dxa"/>
            <w:gridSpan w:val="16"/>
            <w:vAlign w:val="center"/>
          </w:tcPr>
          <w:p w:rsidR="00F4737E" w:rsidRPr="00382172" w:rsidRDefault="00F473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309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2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"Искусство"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Среднее число зрителей на мероприятиях театров в расчете на 1 тыс. человек населения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212,5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221,7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225,9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212,0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219,1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248,1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Среднее число зрителей на мероприятиях концертных организаций, самостоятельных коллективов, проведенных в Камчатском крае, в расчете на 1 тыс. человек населения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344,9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482,8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418,5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377,6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578,0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445,2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488,9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за пределами Камчатского края в Российской Федерации гастролей концертных организаций, самостоятельных коллективов и театров по отношению к 2012 году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в Камчатском крае гастролей, выездных мероприятий концертных организаций, самостоятельных коллективов и театров по отношению к 2012 году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2.5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кинозалов, оснащенных оборудованием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4737E" w:rsidRPr="00382172" w:rsidTr="00382172">
        <w:tc>
          <w:tcPr>
            <w:tcW w:w="19278" w:type="dxa"/>
            <w:gridSpan w:val="16"/>
            <w:vAlign w:val="center"/>
          </w:tcPr>
          <w:p w:rsidR="00F4737E" w:rsidRPr="00382172" w:rsidRDefault="00F473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413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3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"Традиционная культура и народное творчество"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участников культурно-досуговых мероприятий по отношению к 2012 году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Среднее число участников клубных формирований в расчете на 1 тыс. человек населения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36,29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Удельный вес населения, участвующего в платных культурно-досуговых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43,78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41,69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44,14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43,77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37,95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выпуска изданий (во всех формах) по сохранению нематериального культурного наследия по отношению к 2012 году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внесенных в каталог нематериального культурного наследия Камчатского края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некоммерческих организаций, получивших финансовую поддержку в целях реализации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4737E" w:rsidRPr="00382172" w:rsidTr="00382172">
        <w:tc>
          <w:tcPr>
            <w:tcW w:w="19278" w:type="dxa"/>
            <w:gridSpan w:val="16"/>
            <w:vAlign w:val="center"/>
          </w:tcPr>
          <w:p w:rsidR="00F4737E" w:rsidRPr="00382172" w:rsidRDefault="00F473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528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4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"Образование в сфере культуры"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Доля выпускников образовательных организаций среднего профессионального образования, поступивших в образовательные организации высшего образования и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трудоустроившихся по специальности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детей, привлекаемых к участию в творческих мероприятиях, в общем количестве детей в Камчатском крае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детей, обучающихся в детских школах искусств, в общей численности учащихся с 1 по 9 классы общеобразовательных школ в Камчатском крае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4737E" w:rsidRPr="00382172" w:rsidTr="00382172">
        <w:tc>
          <w:tcPr>
            <w:tcW w:w="19278" w:type="dxa"/>
            <w:gridSpan w:val="16"/>
            <w:vAlign w:val="center"/>
          </w:tcPr>
          <w:p w:rsidR="00F4737E" w:rsidRPr="00382172" w:rsidRDefault="00F473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605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5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"Обеспечение реализации Программы"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работников краевых государственных и муниципальных учреждений культуры, прошедших повышение квалификации и переподготовку, в общем количестве работников краевых государственных и муниципальных учреждений культуры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доли публичных библиотек, подключенных к информационно-телекоммуникационной сети "Интернет", в общем количестве библиотек в Камчатском крае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доли музеев, имеющих сайт в информационно-телекоммуникационной сети "Интернет", в общем количестве музеев в Камчатском крае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негосударственных организаций, в том числе СОНКО, получивших финансовую поддержку в целях реализации творческих проектов в сфере культуры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специалистов, прошедших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489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</w:tr>
      <w:tr w:rsidR="00F4737E" w:rsidRPr="00382172" w:rsidTr="00382172">
        <w:tc>
          <w:tcPr>
            <w:tcW w:w="19278" w:type="dxa"/>
            <w:gridSpan w:val="16"/>
            <w:vAlign w:val="center"/>
          </w:tcPr>
          <w:p w:rsidR="00F4737E" w:rsidRPr="00382172" w:rsidRDefault="00F473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6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"Развитие инфраструктуры в сфере культуры"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Доля зданий учреждений культурно-досугового типа в сельской местности, находящихся в неудовлетворительном состоянии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(реконструированных) и капитально отремонтированных объектов учреждений культуры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образовательных организаций в сфере культуры (детских школ искусств по видам искусств), оснащенных музыкальными инструментами, оборудованием и учебными материалами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учреждений культуры, получивших специализированный автотранспорт (передвижной многофункциональный культурный центр (автоклуб)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4737E" w:rsidRPr="00382172" w:rsidTr="00382172">
        <w:tblPrEx>
          <w:tblBorders>
            <w:insideH w:val="nil"/>
          </w:tblBorders>
        </w:tblPrEx>
        <w:tc>
          <w:tcPr>
            <w:tcW w:w="527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6.7</w:t>
            </w:r>
          </w:p>
        </w:tc>
        <w:tc>
          <w:tcPr>
            <w:tcW w:w="372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виртуальных концертных залов (нарастающим итогом)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5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4737E" w:rsidRPr="00382172" w:rsidTr="00382172">
        <w:tc>
          <w:tcPr>
            <w:tcW w:w="52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6.8</w:t>
            </w:r>
          </w:p>
        </w:tc>
        <w:tc>
          <w:tcPr>
            <w:tcW w:w="3721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Количество выставочных проектов, снабженных цифровыми гидами в формате дополненной реальности (нарастающим итогом)</w:t>
            </w:r>
          </w:p>
        </w:tc>
        <w:tc>
          <w:tcPr>
            <w:tcW w:w="113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F4737E" w:rsidRPr="00F4737E" w:rsidRDefault="00F4737E">
      <w:pPr>
        <w:rPr>
          <w:rFonts w:ascii="Times New Roman" w:hAnsi="Times New Roman" w:cs="Times New Roman"/>
          <w:sz w:val="24"/>
          <w:szCs w:val="24"/>
        </w:rPr>
        <w:sectPr w:rsidR="00F4737E" w:rsidRPr="00F4737E" w:rsidSect="00382172">
          <w:pgSz w:w="20976" w:h="11905" w:orient="landscape"/>
          <w:pgMar w:top="615" w:right="602" w:bottom="1723" w:left="584" w:header="0" w:footer="0" w:gutter="0"/>
          <w:cols w:space="720"/>
          <w:docGrid w:linePitch="299"/>
        </w:sectPr>
      </w:pPr>
    </w:p>
    <w:p w:rsidR="00F4737E" w:rsidRPr="00F4737E" w:rsidRDefault="00F4737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1746"/>
      <w:bookmarkEnd w:id="9"/>
      <w:r w:rsidRPr="00F4737E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4737E" w:rsidRPr="00F4737E" w:rsidRDefault="00F473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к Программе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ПЕРЕЧЕНЬ ОСНОВНЫХ МЕРОПРИЯТИЙ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ГОСУДАРСТВЕННОЙ ПРОГРАММЫ КАМЧАТСКОГО КРАЯ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"РАЗВИТИЕ КУЛЬТУРЫ В КАМЧАТСКОМ КРАЕ"</w:t>
      </w:r>
    </w:p>
    <w:p w:rsidR="00F4737E" w:rsidRPr="00F4737E" w:rsidRDefault="00F4737E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3118"/>
        <w:gridCol w:w="2948"/>
        <w:gridCol w:w="1558"/>
        <w:gridCol w:w="1558"/>
        <w:gridCol w:w="3912"/>
        <w:gridCol w:w="3118"/>
        <w:gridCol w:w="2098"/>
      </w:tblGrid>
      <w:tr w:rsidR="00F4737E" w:rsidRPr="00382172">
        <w:tc>
          <w:tcPr>
            <w:tcW w:w="581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118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</w:tc>
        <w:tc>
          <w:tcPr>
            <w:tcW w:w="2948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</w:p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3116" w:type="dxa"/>
            <w:gridSpan w:val="2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3912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описание)</w:t>
            </w:r>
          </w:p>
        </w:tc>
        <w:tc>
          <w:tcPr>
            <w:tcW w:w="3118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основного мероприятия</w:t>
            </w:r>
          </w:p>
        </w:tc>
        <w:tc>
          <w:tcPr>
            <w:tcW w:w="2098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(индикаторами) Программы</w:t>
            </w:r>
          </w:p>
        </w:tc>
      </w:tr>
      <w:tr w:rsidR="00F4737E" w:rsidRPr="00382172">
        <w:tc>
          <w:tcPr>
            <w:tcW w:w="581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8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окончания</w:t>
            </w:r>
          </w:p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реализации</w:t>
            </w:r>
          </w:p>
        </w:tc>
        <w:tc>
          <w:tcPr>
            <w:tcW w:w="391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4737E" w:rsidRPr="00382172">
        <w:tc>
          <w:tcPr>
            <w:tcW w:w="18891" w:type="dxa"/>
            <w:gridSpan w:val="8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186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1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"Наследие"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Камчатского края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Служба охраны объектов культурного наследия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Наличие полной и исчерпывающей информации об объектах культурного наследия, включая информацию о его предмете охраны и территории; удовлетворительное состояние объектов культурного наследия, представляющих уникальную ценность для народов Российской Федерации; повышение доступности объектов культурного наследия;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использования бюджетных средств, выделяемых на сохранение объектов культурного наследия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Полная либо частичная утрата объектов культурного наследия, своеобразия историко-архитектурного облика в связи с интенсивным хозяйственным освоением исторических территорий; увеличение количества правонарушений в отношении объектов культурного наследия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1, 1.1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библиотечного дела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Повышение качества и разнообразия библиотечных услуг;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повышение доступности правовой, деловой и социально значимой информации, электронных ресурсов библиотек; уменьшение диспропорций в доступности к качественным библиотечным услугам, в том числе для граждан с ограниченными возможностями здоровья; рост количества библиотек, оснащенных современным оборудованием; повышение эффективности использования бюджетных средств, направляемых на библиотечное дело;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комплектования книжных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фондов библиотек; интеграция библиотек в единую информационную сеть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качества оказания услуг в области библиотечного дела; возникновение экономической нецелесообразности функционирования библиотек, не связанных в единую информационную сеть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2, 1.2, 1.3, 1.4, 1.5, 1.8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музейного дела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Улучшение сохранности музейных фондов; повышение качества и доступности музейных услуг;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расширение разнообразия музейных услуг и форм музейной деятельности; рост востребованности музеев у населения Камчатского края; увеличение количества музеев, оснащенных современным оборудованием;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уменьшение диспропорций в доступности к качественным музейным услугам, в том числе для граждан с ограниченными возможностями здоровья; повышение эффективности использования бюджетных средств, направляемых на музейное дело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Полная либо частичная утрата музейных коллекции и предметов; снижение уровня обеспечения сохранения и использования музейных фондов; снижение качества оказания государственных услуг в области музейного дела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2, 1.6, 1.7, 1.9, таблицы приложения 1 к Программе</w:t>
            </w:r>
          </w:p>
        </w:tc>
      </w:tr>
      <w:tr w:rsidR="00F4737E" w:rsidRPr="0038217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А.1 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294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01.01.2019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Улучшение качества библиотечного обслуживания за счет создания модельных муниципальных библиотек; повышение уровня оснащенности библиотек современной материально-технической базой; доступ населения к современному универсальному информационно-культурному учреждению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качества оказания услуг в сфере культуры;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показателей посещаемости учреждений культуры в динамике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6; 8; 1.10 таблицы приложения 1 к Программе</w:t>
            </w:r>
          </w:p>
        </w:tc>
      </w:tr>
      <w:tr w:rsidR="00F4737E" w:rsidRPr="0038217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А.2 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294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Министерство образования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01.01.2019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Обеспечение участия волонтеров в программе "Волонтеры культуры", поддержка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Отсутствие содействия добровольческим движениям, в том числе в сфере сохранения культурного наследия народов Российской Федерации, снижение их компетенции при организации работ по сохранению объектов культурного наследия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Показатель 6, 9 таблицы приложения 1 к Программе</w:t>
            </w:r>
          </w:p>
        </w:tc>
      </w:tr>
      <w:tr w:rsidR="00F4737E" w:rsidRPr="00382172">
        <w:tc>
          <w:tcPr>
            <w:tcW w:w="18891" w:type="dxa"/>
            <w:gridSpan w:val="8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309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2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"Искусство"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исполнительских искусств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01.10.2014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Повышение уровня качества и доступности услуг концертных организаций и театров; укрепление материально-технической базы концертных организаций и театров; повышение эффективности использования бюджетных средств, направляемых на оказание услуг концертными организациями и театрами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Снижение качества оказания услуг в области исполнительского искусства в Камчатском крае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2.1; 2.2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международного, межрегионального и регионального значения, посвященных значимым событиям региональной, отечественной и мировой культуры, а также мероприятий по развитию международного и межрегионального сотрудничества в сфере культуры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Укрепление международного культурного сотрудничества;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мероприятий, посвященных значимым событиям российской культуры и развитию культурного сотрудничества; повышение эффективности использования бюджетных средств, направляемых на организацию и проведение мероприятий, посвященных значимым событиям российской культуры и развитию культурного сотрудничества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Снижение доступа населения Камчатского края к культурным ценностям, ограничение в ознакомлении с культурой других регионов Российской Федерации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2.3; 2.4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А1 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01.01.2019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Повышение уровня оснащенности кинозалов современной материально-технической базой; участие частного (негосударственного) сектора в оказании государственных услуг в целях создания условий для показа национальных кинофильмов; увеличение количества кинозалов, оснащенных оборудованием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качества оказания услуг в сфере культуры;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показателей посещаемости учреждений культуры в динамике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6; 8; 2.5 таблицы приложения 1 к Программе</w:t>
            </w:r>
          </w:p>
        </w:tc>
      </w:tr>
      <w:tr w:rsidR="00F4737E" w:rsidRPr="00382172">
        <w:tc>
          <w:tcPr>
            <w:tcW w:w="18891" w:type="dxa"/>
            <w:gridSpan w:val="8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413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3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"Традиционная культура и народное творчество"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по сохранению нематериального культурного наследия народов Камчатского края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Получение исчерпывающей информации об объектах нематериального культурного наследия коренных малочисленных народов Севера, проживающих в Камчатском крае, повышение уровня сохранности и эффективности их использования; популяризация самобытной культуры и повышение качества предоставления современных услуг, направленных на сохранение и развитие культурного наследия коренных малочисленных народов Севера, проживающих в Камчатском крае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Утрата самобытных традиций и культурного наследия коренных малочисленных народов Севера, проживающих в Камчатском крае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3.4; 3.5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Повышение уровня качества и доступности культурно-досуговых мероприятий; улучшение условий проведения в учреждениях культурно-досугового типа культурного досуга населения Камчатского края, повышение качества, доступности и разнообразия услуг; обеспечение вовлеченности всех групп населения в активную творческую деятельность; усиление государственной поддержки творческих коллективов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Утрата возможности реализации творческих способностей населения; сокращение сети учреждений культуры; снижение качества оказания услуг в области культурного досуга и традиционной народной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3.1; 3.2; 3.3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А2 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01.01.2019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Реализация творческих проектов в сфере культуры, обеспечение доступа некоммерческих организаций, к бюджетным средствам, выделяемым на предоставление услуг в сфере культуры,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ремесел, расширение спектра услуг в сфере культуры Камчатского края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развития некоммерческого сектора в сфере культуры,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плановых показателей обеспечения доступа некоммерческих организаций к бюджетным средствам и расширения спектра услуг в сфере культуры для населения Камчатского края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6; 3.6 таблицы приложения 1 к Программе</w:t>
            </w:r>
          </w:p>
        </w:tc>
      </w:tr>
      <w:tr w:rsidR="00F4737E" w:rsidRPr="00382172">
        <w:tc>
          <w:tcPr>
            <w:tcW w:w="18891" w:type="dxa"/>
            <w:gridSpan w:val="8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528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4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"Образование в сфере культуры"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системы образования в сфере культуры и искусства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Повышение уровня качества и доступности образовательных услуг в сфере культуры; усиление государственной поддержки образования в сфере культуры; повышение эффективности использования бюджетных средств, направляемых на оказание государственной поддержки развития искусства; повышение уровня развития образовательных организаций сферы культуры в Камчатском крае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Снижение качества оказания услуг в области образования в сфере культуры в Камчатском крае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4.1; 4.3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 по выявлению художественно одаренных детей и </w:t>
            </w:r>
            <w:proofErr w:type="gram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молодежи</w:t>
            </w:r>
            <w:proofErr w:type="gram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и созданию условий для их творческого развития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благоприятных условий для творческого развития художественно одаренных детей и молодежи в Камчатском крае, повышение качества проведения мероприятий; повышение эффективности использования бюджетных средств, направляемых на проведение мероприятий по выявлению художественно одаренных детей и молодежи в Камчатском крае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Отсутствие возможности реализации творческих способностей одаренных детей и молодежи в Камчатском крае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4; 4.2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А2 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01.01.2019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образования и творческого развития художественно одаренных детей и молодежи; усиление государственной поддержки образования в сфере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Отсутствие возможности реализации творческих способностей одаренных детей и молодежи в Камчатском крае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6; 4.1 - 4.3 таблицы приложения 1 к Программе</w:t>
            </w:r>
          </w:p>
        </w:tc>
      </w:tr>
      <w:tr w:rsidR="00F4737E" w:rsidRPr="00382172">
        <w:tc>
          <w:tcPr>
            <w:tcW w:w="18891" w:type="dxa"/>
            <w:gridSpan w:val="8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605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5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"Обеспечение реализации Программы"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системы управления в сфере культуры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Министерство культуры Камчатского края; Служба охраны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культурного наследия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эффективной системы управления реализацией Программы, эффективное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отраслью культуры; реализация в полном объеме мероприятий Программы, достижение ее целей и задач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установленных целей и задач Программы; снижение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показателей выполнения Программы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Показатель 3 таблицы приложения 1 к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в сфере культуры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Министерство строительства Камчатского края;</w:t>
            </w:r>
          </w:p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Аппарат губернатора и Правительства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31.12.2017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Реализация в полном объеме мероприятий Программы, достижение ее целей и задач; повышение качества и доступности государственных и муниципальных услуг, оказываемых в сфере культуры;</w:t>
            </w:r>
          </w:p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вовлечение органов местного самоуправления муниципальных образований в Камчатском крае в реализацию мероприятий Программы; создание необходимых условий для активизации инвестиционной деятельности в сфере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Износ объектов инфраструктуры в сфере культуры и снижение качества предоставляемых государственных и муниципальных услуг, оказываемых в сфере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3; 5.2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учреждениях культуры Камчатского края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привлечения в отрасль культуры высококвалифицированных кадров, в том числе молодых специалистов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целей и задач Программы; снижение уровня образования в сфере культуры в Камчатском крае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Показатель 5.1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цифрового контента в сфере культуры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Создание необходимых условий для активизации инновационной деятельности в сфере культуры в Камчатском крае; повышение эффективности информатизации в сфере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качества оказания услуг в сфере культуры;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увеличения числа обращений к цифровым ресурсам в сфере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7; 5.2; 5.3; 5.4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независимой оценки качества оказания услуг учреждениями культуры и экспертизы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01.01.2015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Улучшение качества условий оказания услуг учреждениями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Снижение качества условий оказания услуг учреждениям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Показатель 3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5.6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специальной оценки условий и нормирования труда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Создание необходимых условий для оказания качественных услуг учреждениями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Снижение качества оказания услуг учреждениями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3; 5.2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торжественных мероприятий, посвященных праздничным, памятным и юбилейным датам, значимым для России и Камчатского края, а также иных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имиджевых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и торжественных мероприятий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01.01.2014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Формирование ценностных ориентиров общества, интереса и уважения к исторической памяти, гражданской идентичности, патриотического отношения к культурно-историческим ценностям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Снижение культурного уровня общества, деформация исторической памяти, искажение ценностных ориентиров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Показатель 3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5.8.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негосударственным организациям, в том числе СОНКО, в Камчатском крае для реализации творческих проектов в сфере культуры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Министерство культуры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01.01.2018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творческих проектов в сфере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культуры, обеспечение доступа негосударственных организаций, в том числе СОНКО, к бюджетным средствам, выделяемым на предоставление услуг в сфере культуры, расширение спектра услуг в сфере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Отсутствие развития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негосударственного сектора в сфере культуры, в том числе СОНКО,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плановых показателей обеспечения доступа негосударственных организаций, в том числе СОНКО, к бюджетным средствам и расширения спектра услуг в сфере культуры для населения Камчатского края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Показатели 3, 5.4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5.9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А2 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01.01.2019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привлечения в сферу культуры высококвалифицированных кадров, в том числе молодых специалистов; повышение квалификации творческих и управленческих кадров в сфере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Снижение качества оказания услуг учреждениями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6; 5.5 таблицы приложения 1 к Программе</w:t>
            </w:r>
          </w:p>
        </w:tc>
      </w:tr>
      <w:tr w:rsidR="00F4737E" w:rsidRPr="00382172">
        <w:tc>
          <w:tcPr>
            <w:tcW w:w="18891" w:type="dxa"/>
            <w:gridSpan w:val="8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6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"Развитие инфраструктуры в сфере культуры"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Инвестиционные мероприятия в сфере культуры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Министерство строительства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01.01.2018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Формирование благоприятной культурной среды, развитие инфраструктуры и модернизация объектов культуры, создание необходимых условий для активизации инвестиционной деятельности в сфере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Износ (отсутствие) объектов инфраструктуры в сфере культуры и снижение качества предоставляемых государственных и муниципальных услуг, оказываемых в сфере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3; 6.1; 6.2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01.01.2018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Восстановление, модернизация и обновление инфраструктуры учреждений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Износ объектов инфраструктуры в сфере культуры и снижение качества государственных и муниципальных услуг, оказываемых в сфере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3; 6; 6.2; 6.3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01.01.2018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Модернизация материально-технической базы учреждений культуры и учреждений дополнительного образования в сфере культуры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Износ материально-технической базы краевых государственных и муниципальных учреждений культуры и учреждений дополнительного образования в сфере культуры и снижение качества государственных и муниципальных услуг, оказываемых в сфере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3; 6; 6.1 таблицы приложения 1 к Программе</w:t>
            </w:r>
          </w:p>
        </w:tc>
      </w:tr>
      <w:tr w:rsidR="00F4737E" w:rsidRPr="00382172">
        <w:tc>
          <w:tcPr>
            <w:tcW w:w="58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А1 Региональный проект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294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Министерство культуры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01.01.2019</w:t>
            </w:r>
          </w:p>
        </w:tc>
        <w:tc>
          <w:tcPr>
            <w:tcW w:w="155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оснащенности учреждений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учреждений дополнительного образования в сфере культуры современной материально-технической базой. Восстановление, модернизация и обновление инфраструктуры учреждений культуры. Увеличение доли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3118" w:type="dxa"/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Износ материально-технической базы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краевых государственных и муниципальных учреждений культуры и учреждений дополнительного образования в сфере культуры и снижение качества государственных и муниципальных услуг, оказываемых в сфере культуры</w:t>
            </w:r>
          </w:p>
        </w:tc>
        <w:tc>
          <w:tcPr>
            <w:tcW w:w="2098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Показатели 6; 8; 6.1-6.5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таблицы приложения 1 к Программе</w:t>
            </w:r>
          </w:p>
        </w:tc>
      </w:tr>
      <w:tr w:rsidR="00F4737E" w:rsidRPr="0038217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6.5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А3 Региональный проект "Цифровизация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294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01.01.2019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3912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Создание виртуальных концертных залов, мультимедиа-гидов по экспозициям и выставочным проектам в рамках модернизации и обновления инфраструктуры учреждений культуры; повышение качества предоставления современных музейных услуг; популяризация музыкального искусства и повышение качества предоставления современных услуг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качества оказания услуг в сфере культуры;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увеличения числа обращений к цифровым ресурсам в сфере культуры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Показатели 6; 7; 6.6, 6.7 таблицы приложения 1 к Программе</w:t>
            </w:r>
          </w:p>
        </w:tc>
      </w:tr>
    </w:tbl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2022"/>
      <w:bookmarkEnd w:id="10"/>
      <w:r w:rsidRPr="00F4737E">
        <w:rPr>
          <w:rFonts w:ascii="Times New Roman" w:hAnsi="Times New Roman" w:cs="Times New Roman"/>
          <w:sz w:val="24"/>
          <w:szCs w:val="24"/>
        </w:rPr>
        <w:t>Приложение 3</w:t>
      </w:r>
    </w:p>
    <w:p w:rsidR="00F4737E" w:rsidRPr="00F4737E" w:rsidRDefault="00F473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к Программе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ФИНАНСОВОЕ ОБЕСПЕЧЕНИЕ РЕАЛИЗАЦИИ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ГОСУДАРСТВЕННОЙ ПРОГРАММЫ КАМЧАТСКОГО КРАЯ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"РАЗВИТИЕ КУЛЬТУРЫ В КАМЧАТСКОМ КРАЕ"</w:t>
      </w:r>
    </w:p>
    <w:p w:rsidR="00F4737E" w:rsidRPr="00F4737E" w:rsidRDefault="00F4737E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72"/>
        <w:gridCol w:w="1559"/>
        <w:gridCol w:w="1560"/>
        <w:gridCol w:w="1701"/>
        <w:gridCol w:w="1701"/>
        <w:gridCol w:w="1842"/>
        <w:gridCol w:w="1985"/>
        <w:gridCol w:w="1984"/>
        <w:gridCol w:w="1985"/>
      </w:tblGrid>
      <w:tr w:rsidR="00F4737E" w:rsidRPr="00382172" w:rsidTr="006A2355">
        <w:tc>
          <w:tcPr>
            <w:tcW w:w="567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972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Программы/ подпрограммы/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1198" w:type="dxa"/>
            <w:gridSpan w:val="6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Объем средств на реализацию Программы (тыс. рублей)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170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842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98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98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F4737E" w:rsidRPr="00382172" w:rsidTr="006A2355">
        <w:tc>
          <w:tcPr>
            <w:tcW w:w="567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2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vAlign w:val="center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bookmarkStart w:id="11" w:name="_GoBack"/>
        <w:bookmarkEnd w:id="11"/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Камчатского края "Развитие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в Камчатском крае"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12 164 944,28890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1 483 305,11572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953 546,57031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940 954,80821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1 287 340,67490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1 257 352,64790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432 335,70548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22 030,73000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15 815,61380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1 904,11300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35 781,70000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44 074,10000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428 879,99283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22 030,73000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15 815,61380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1 904,11300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35 519,23603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42 879,10000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3 455,71265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262,46397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1 195,00000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10 995 529,98420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1 399 147,20219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873 148,87251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854 975,04721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1 174 054,94590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1 125 020,27533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9 643 747,15824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1 326 197,28200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796 366,87251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712 461,70819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751 525,99783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877 527,40399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1 216 522,87152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72 949,92019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76 782,00000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96 560,33902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418 059,30060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233 858,36184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89 306,95444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4 469,64747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13 634,50950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45 953,00000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45 953,00000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14 315,98313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4 607,01700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1 365,00000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1 246,00100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1 132,21800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2 736,16501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722 762,61609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57 520,16553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63 217,08400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82 829,64700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76 371,81100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85 522,10756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186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1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"Наследие"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2 814 123,03935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186 966,79814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188 149,26000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198 295,32800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233 417,51500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270 269,19000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20 820,31300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99,00000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251,31300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2 743 360,87821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182 507,72900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184 155,57000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193 693,57000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229 299,44800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265 173,61300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2 724 922,57921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182 507,72900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184 155,57000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193 693,57000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229 299,44800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260 681,77800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18 438,29900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4 491,83500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54,48000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16,98000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49 887,36814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4 459,06914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3 894,69000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4 333,46500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3 990,56700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4 997,57700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Камчатского края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34 238,29900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15 700,00000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4 491,83500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34 238,29900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15 700,00000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4 491,83500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15 800,00000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15 700,00000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18 438,29900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4 491,83500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библиотечного дела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Всего, в том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1 850 806,02228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118 507,40758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128 737,75600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134 229,90200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161 044,19700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176 644,13100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820,31300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99,00000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251,31300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1 836 077,41770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117 092,76100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127 198,01600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132 385,04900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159 848,20300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175 056,76000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54,48000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16,98000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13 853,81158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1 414,64658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1 440,74000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1 576,56000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1 068,49400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1 489,37100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музейного дела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908 828,71806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52 759,39056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59 311,50400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64 065,42600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72 373,31800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89 133,22400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872 795,16150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49 714,96800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56 857,55400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61 308,52100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69 451,24500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85 625,01800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36 033,55656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3 044,42256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2 453,95000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2 756,90500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2 922,07300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3 508,20600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Кроме того, планируемые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20 250,00000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309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2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"Искусство"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3 183 074,95543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214 219,03893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236 624,37500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258 587,33000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270 946,45400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320 292,06816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29 988,30000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3 134,30000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2 557 078,48650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170 950,86800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181 129,12000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189 193,74000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205 619,78100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244 818,08816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596 008,16893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43 268,17093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51 995,25500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69 393,59000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65 326,67300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72 339,68000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исполнительских искусств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3 145 799,09980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208 614,23593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235 124,37500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258 587,33000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270 646,45400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314 892,06816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7 178,30000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1 329,30000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2 542 612,63087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165 346,06500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179 629,12000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189 193,74000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205 319,78100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241 223,08816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596 008,16893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43 268,17093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51 995,25500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69 393,59000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65 326,67300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72 339,68000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 международного, межрегионального и регионального значения, посвященных значимым событиям региональной, отечественной и мировой культуры, а также мероприятий по развитию международного и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межрегионального сотрудничества в сфере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22 125,85563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5 604,80300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7 810,00000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1 805,00000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14 315,85563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5 604,80300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3 595,00000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15 150,00000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413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3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"Традиционная культура и народное творчество"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1 093 858,56586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87 693,73004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80 076,68700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83 973,04000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88 409,98988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106 110,02200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1 042 901,83182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78 430,12200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75 935,54800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78 113,45300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83 522,35188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100 260,26000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484,40600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97,15600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217,25000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48 172,32804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6 853,60804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4 141,13900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5 799,58700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4 790,48200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5 632,51200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по сохранению нематериального культурного наследия народов Камчатского края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4 652,31750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531,53000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4 652,31750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531,53000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Кроме того, планируемые объемы обязательств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1 087 706,24837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87 143,73004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80 006,68700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83 973,04000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87 878,45988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105 695,02200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1 036 749,51433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77 880,12200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75 865,54800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78 113,45300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82 990,82188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99 845,26000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484,40600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97,15600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217,25000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48 172,32804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6 853,60804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4 141,13900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5 799,58700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4 790,48200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5 632,51200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3.3.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А2 Региональный проект "Создание условий для реализации творческого потенциала нации "Творческие люди"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внебюджетных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528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4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"Образование в сфере культуры"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1 821 377,78367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139 556,34700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151 559,29800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152 198,15300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149 349,32347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166 282,25656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1 801 481,71611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137 282,99000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148 994,89800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149 470,19100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147 973,21147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164 778,02000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19 896,06756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2 273,35700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2 564,40000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2 727,96200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1 376,11200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1 504,23656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системы образования в сфере культуры и искусства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1 779 147,76660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132 832,14700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145 213,54800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148 361,25300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145 400,50200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163 022,65656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1 759 251,69904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130 558,79000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142 649,14800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145 633,29100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144 024,39000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161 518,42000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19 896,06756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2 273,35700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2 564,40000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2 727,96200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1 376,11200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1 504,23656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 по выявлению художественно одаренных детей и </w:t>
            </w:r>
            <w:proofErr w:type="gram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молодежи</w:t>
            </w:r>
            <w:proofErr w:type="gram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и созданию условий для их творческого развития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32 815,27147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6 724,20000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6 345,75000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3 836,90000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3 948,82147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3 259,60000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32 815,27147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6 724,20000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6 345,75000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3 836,90000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3 948,82147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3 259,60000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А2 Региональный проект "Создание условий для реализации творческого потенциала нации "Творческие люди"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9 414,74560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9 414,74560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605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5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"Обеспечение реализации Программы"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2 321 728,57836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854 869,20161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297 136,95031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247 900,95721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545 217,39255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74 874,29923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бюджета, всего,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74 498,79248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19 730,73000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12 216,61380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1 652,80000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35 691,70000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1 697,00000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71 043,07983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19 730,73000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12 216,61380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1 652,80000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35 429,23603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502,00000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3 455,71265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262,46397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1 195,00000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2 230 402,50247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829 975,49319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282 933,73651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244 504,09321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507 640,15355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72 129,19723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1 449 229,28721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757 025,57300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206 151,73651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101 990,75419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85 111,20548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62 986,52273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664 351,55981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72 949,92019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76 782,00000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96 560,33902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418 059,30060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70 868,65544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4 469,64747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9 142,67450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45 953,00000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45 953,00000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8 028,60000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4 497,01700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1 365,00000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1 169,02100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997,56200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8 798,68342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665,96142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621,60000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575,04300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887,97700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1 048,10200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системы управления в сфере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359 697,33977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40 706,98515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32 034,78400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35 275,30000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40 988,54747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46 293,74100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бюджета, всего,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7 543,24868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1 060,00000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981,20000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1 116,80000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1 192,00000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1 195,00000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4 087,53603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1 060,00000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981,20000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1 116,80000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929,53603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3 455,71265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262,46397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1 195,00000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всего,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348 378,30494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35 871,19900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31 053,58400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34 158,50000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39 796,54747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45 098,74100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277 509,64950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35 871,19900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31 053,58400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34 158,50000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35 326,90000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35 956,06650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70 868,65544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4 469,64747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9 142,67450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3 775,78615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3 775,78615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в сфере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1 007 329,06681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92 214,15104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247 021,20251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191 208,47721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476 885,23605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63 656,65000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18 543,00000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11 084,45000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34 029,20000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1 639 200,27496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772 730,59219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234 571,75251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190 039,45621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441 858,47405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928 895,71515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699 780,67200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157 789,75251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47 526,11719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23 799,17345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45 953,00000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45 953,00000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664 351,55981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72 949,92019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76 782,00000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96 560,33902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418 059,30060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4 252,81385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721,23085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1 365,00000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1 169,02100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997,56200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5.3.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учреждениях культуры Камчатского края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193 950,77645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14 873,66342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15 816,00000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17 902,44000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19 120,67650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18 251,97039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182 752,09303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14 207,70200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15 194,40000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16 927,39700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17 832,69950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16 803,86839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8 798,68342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665,96142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621,60000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575,04300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887,97700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1 048,10200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5.4.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Развитие цифрового контента в сфере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20 825,59736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7 293,73000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150,96380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2 136,00000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1 591,77900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1 617,49984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898,89380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127,73000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150,96380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70,50000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102,00000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19 926,70356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7 166,00000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1 521,27900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1 515,49984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5.5.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независимой оценки качества условий оказания услуг учреждениями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956,00000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98,50000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67,50000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956,00000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98,50000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67,50000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местных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5.6.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специальной оценки условий и нормирования труда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1 083,74000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103,24000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847,50000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1 083,74000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103,24000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847,50000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5.7.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торжественных мероприятий, посвященных праздничным, памятным и юбилейным датам, значимым для России и Камчатского края, а также иных </w:t>
            </w:r>
            <w:proofErr w:type="spellStart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имиджевых</w:t>
            </w:r>
            <w:proofErr w:type="spellEnd"/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торжественных мероприятий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28 910,38598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2 024,00000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1 177,00000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6 430,65353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6 718,58800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28 910,38598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2 024,00000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1 177,00000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6 430,65353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6 718,58800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5.8.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негосударственным организациям, в том числе СОНКО, в Камчатском крае для реализации творческих проектов в сфере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6 695,00000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1 045,00000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6 695,00000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1 045,00000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5.9.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А2 Региональный проект "Создание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для реализации творческого потенциала нации "Творческие люди"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Всего, в том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 w:history="1">
              <w:r w:rsidRPr="0038217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Подпрограмма 6</w:t>
              </w:r>
            </w:hyperlink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 "Развитие инфраструктуры в сфере культуры"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930 781,36622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319 524,81195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бюджета.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304 728,30000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39 144,80000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620 304,56909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277 861,09694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68 133,25738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44 002,73510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552 171,31171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233 858,36184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5 748,49713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2 518,91501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Инвестиционные мероприятия в сфере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552 860,37019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234 031,58830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бюджета, всего в том числе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552 171,31171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233 858,36184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552 171,31171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233 858,36184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689,05848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173,22646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капитального и текущего ремонтов зданий и помещений краевых государственных и муниципальных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культуры и учреждений дополнительного образования в сфере культуры (в том числе проектных работ) и экспертизы выполненных работ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50 147,17014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32 243,88965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15 239,20000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3 809,80000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32 517,79359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26 852,88210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2 390,17655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1 581,20755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6.3.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97 817,57507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53 249,33400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70 414,70000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35 335,00000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26 248,29407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17 149,85300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1 154,58100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764,48100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 xml:space="preserve">Кроме того, планируемые объемы обязательств федерального </w:t>
            </w: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6.4.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227 188,85082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216 334,40000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9 339,76972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1 514,68110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 w:val="restart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6.5.</w:t>
            </w:r>
          </w:p>
        </w:tc>
        <w:tc>
          <w:tcPr>
            <w:tcW w:w="2972" w:type="dxa"/>
            <w:vMerge w:val="restart"/>
          </w:tcPr>
          <w:p w:rsidR="00F4737E" w:rsidRPr="00382172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А3 Региональный проект "Цифровизация услуг и формирование информационного пространства в сфере культуры ("Цифровая культура")</w:t>
            </w: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2 767,40000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2 740,00000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краевого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27,40000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местных бюджетов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за счет средств внебюджетных источников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F4737E" w:rsidRPr="00382172" w:rsidTr="006A2355">
        <w:tc>
          <w:tcPr>
            <w:tcW w:w="567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vMerge/>
          </w:tcPr>
          <w:p w:rsidR="00F4737E" w:rsidRPr="00382172" w:rsidRDefault="00F473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560" w:type="dxa"/>
          </w:tcPr>
          <w:p w:rsidR="00F4737E" w:rsidRPr="00382172" w:rsidRDefault="00F47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701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842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4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985" w:type="dxa"/>
          </w:tcPr>
          <w:p w:rsidR="00F4737E" w:rsidRPr="00382172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72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</w:tbl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продолжение таблицы</w:t>
      </w:r>
    </w:p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061"/>
        <w:gridCol w:w="2193"/>
        <w:gridCol w:w="1871"/>
        <w:gridCol w:w="2154"/>
        <w:gridCol w:w="2154"/>
        <w:gridCol w:w="1928"/>
        <w:gridCol w:w="1871"/>
        <w:gridCol w:w="1984"/>
        <w:gridCol w:w="1984"/>
      </w:tblGrid>
      <w:tr w:rsidR="00F4737E" w:rsidRPr="00F4737E">
        <w:tc>
          <w:tcPr>
            <w:tcW w:w="567" w:type="dxa"/>
            <w:vMerge w:val="restart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61" w:type="dxa"/>
            <w:vMerge w:val="restart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Программы/ подпрограммы/ мероприятия</w:t>
            </w:r>
          </w:p>
        </w:tc>
        <w:tc>
          <w:tcPr>
            <w:tcW w:w="2193" w:type="dxa"/>
            <w:vMerge w:val="restart"/>
            <w:vAlign w:val="center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075" w:type="dxa"/>
            <w:gridSpan w:val="6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Программы (тыс. рублей)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15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15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28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202!</w:t>
            </w:r>
          </w:p>
        </w:tc>
        <w:tc>
          <w:tcPr>
            <w:tcW w:w="1871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F4737E" w:rsidRPr="00F4737E">
        <w:tc>
          <w:tcPr>
            <w:tcW w:w="567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1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1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vAlign w:val="center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Камчатского края "Развитие культуры в Камчатском крае"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1 249 131,75023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1 032 220,04000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962 854,06000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952 865,19056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1 003 382,93725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1 041 990,49382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70 290,80000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37 258,50000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49 786,60000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40 753,12400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55 978,16896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58 662,25572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69 988,60000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36 945,10000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49 461,00000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40 414,50000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55 626,00000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58 296,00000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302,20000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338,62400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352,16896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366,25572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1 118 535,23136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936 437,54000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853 906,46000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852 020,94931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886 488,04529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921 795,41510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866 879,38149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841 723,84000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843 745,96000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841 454,02931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875 498,44849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910 366,23443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234 771,94987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83 541,00000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16 883,90000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11 172,70000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10 160,50000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10 566,92000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10 989,59680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11 429,18067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2 008,91887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308,11725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501,72300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410,82300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58 296,80000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58 524,00000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59 161,00000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59 783,00000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60 415,00000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61 122,00000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6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1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280 587,21500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274 254,43000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273 761,09000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294 680,73360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295 924,84294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317 816,63666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276 171,21500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269 686,43000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269 041,09000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279 902,73360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290 994,84294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302 734,63666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268 471,21500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267 686,43000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268 041,09000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278 862,73360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289 913,24294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301 609,77266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7 700,00000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1 124,86400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4 322,00000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4 474,00000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4 626,00000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4 778,00000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4 930,00000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5 082,00000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федерального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Камчатского края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7 700,00000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1 124,86400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7 700,00000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1 124,86400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7 700,00000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1 124,86400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182 235,60000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180 867,33000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181 121,71000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188 223,05840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195 706,22074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203 488,70957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180 997,60000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179 629,33000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179 883,71000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187 079,05840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194 562,22074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202 344,70957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1 144,00000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1 144,00000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1 144,00000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1 144,00000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1 144,00000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1 144,00000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90 651,61500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91 337,10000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91 639,38000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95 317,67520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99 137,02221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103 103,06310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87 473,61500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88 007,10000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88 157,38000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91 683,67520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95 351,02221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99 165,06310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3 178,00000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3 330,00000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3 482,00000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3 634,00000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3 786,00000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3 938,00000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федерального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10 100,00000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10 100,00000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9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2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311 170,49106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299 566,70842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300 756,43473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307 845,87107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326 024,30591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337 041,87815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2 554,00000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2 800,00000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3 000,00000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259 981,69106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248 256,70842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248 996,43473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258 835,87107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269 264,30591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280 031,87815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48 634,80000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48 510,00000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48 760,00000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49 010,00000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49 260,00000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49 510,00000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исполнительских искусств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306 270,49106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297 461,44526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298 440,64526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307 845,87107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318 449,30591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329 466,87815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749,00000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256 886,69106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248 151,44526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248 880,64526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258 835,87107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269 189,30591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279 956,87815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48 634,80000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48 510,00000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48 760,00000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49 010,00000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49 260,00000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49 510,00000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международного, межрегионального и регионального значения, посвященных значимым событиям региональной, отечественной и мировой культуры, а также мероприятий по развитию международного и межрегионального сотрудничества в сфере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4 900,00000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2 105,26316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2 315,78947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1 805,00000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2 200,00000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3 095,00000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105,26316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115,78947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7 575,00000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7 575,00000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внебюджетных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3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3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"Традиционная культура и народное творчество"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106 232,77500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103 278,29527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103 533,52763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107 162,86874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111 461,58348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115 926,04682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103 117,77500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100 038,29527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100 108,52763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103 592,86874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107 736,58348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112 046,04682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3 115,00000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3 240,00000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3 425,00000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3 570,00000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3 725,00000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3 880,00000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сохранению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нематериального культурного наследия народов Камчатского края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389,10500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514,00000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514,00000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534,56000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555,94240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578,18010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389,10500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514,00000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514,00000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534,56000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555,94240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578,18010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105 343,67000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102 264,29527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102 519,52763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106 628,30874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110 905,64108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115 347,86673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102 228,67000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99 024,29527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99 094,52763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103 058,30874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107 180,64108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111 467,86673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3 115,00000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3 240,00000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3 425,00000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3 570,00000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3 725,00000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3 880,00000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А2 Региональный проект "Создание условий для реализации творческого потенциала нации "Творческие люди"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8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4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"Образование в сфере культуры"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167 812,49000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170 228,79000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170 635,65000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177 424,07600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184 483,03904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191 848,36060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166 287,49000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168 678,79000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169 085,65000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175 849,07600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182 883,03904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190 198,36060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1 525,00000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1 575,00000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1 650,00000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Развитие системы образования в сфере культуры и искусства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164 912,49000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167 328,79000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167 735,65000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174 408,07600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181 346,39904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188 586,25500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163 387,49000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165 778,79000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166 185,65000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172 833,07600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179 746,39904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186 936,25500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1 525,00000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1 575,00000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1 650,00000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художественно одаренных детей и </w:t>
            </w:r>
            <w:proofErr w:type="gramStart"/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gramEnd"/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созданию условий для их творческого развития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2 900,00000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2 900,00000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2 900,00000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2 900,00000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2 900,00000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2 900,00000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А2 Региональный проект "Создание условий для реализации творческого потенциала нации "Творческие люди"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3 016,00000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3 136,64000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3 262,10560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3 016,00000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3 136,64000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3 262,10560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5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5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Программы"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72 544,45386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64 115,54000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64 363,37000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32 321,73680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33 536,60627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34 848,07052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всего,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806,10000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817,30000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829,50000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338,62400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352,16896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366,25572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503,90000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503,90000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503,90000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302,20000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338,62400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352,16896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366,25572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71 038,35386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62 548,24000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62 733,87000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31 133,11280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32 284,43731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33 481,81480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61 854,45386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53 375,54000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53 573,37000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21 606,19280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22 376,44051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23 177,49813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9 183,90000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9 172,70000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9 160,50000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9 526,92000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9 907,99680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10 304,31667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Развитие системы управления в сфере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44 713,90000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44 443,90000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44 443,90000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9 865,54400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10 260,16576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10 670,57239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всего,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302,20000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338,62400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352,16896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366,25572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302,20000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338,62400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352,16896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366,25572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всего,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44 411,70000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44 130,50000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44 118,30000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9 526,92000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9 907,99680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10 304,31667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35 227,80000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34 957,80000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34 957,80000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9 183,90000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9 172,70000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9 160,50000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9 526,92000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9 907,99680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10 304,31667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в сфере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в учреждениях культуры Камчатского края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19 929,52699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16 928,84000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17 019,67000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17 302,45680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18 010,55507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18 794,97727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18 829,52699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15 778,84000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15 819,67000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16 452,45680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17 110,55507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17 794,97727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850,00000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Развитие цифрового контента в сфере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1 852,62687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1 242,80000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1 242,80000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1 184,45600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1 231,83424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1 281,10761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103,90000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103,90000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103,90000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1 748,72687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1 138,90000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1 138,90000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1 184,45600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1 231,83424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1 281,10761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независимой оценки качества условий оказания услуг учреждениями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специальной оценки условий и нормирования труда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 ^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торжественных мероприятий, посвященных праздничным, памятным и юбилейным датам, значимым для России и Камчатского края, а также иных </w:t>
            </w:r>
            <w:proofErr w:type="spellStart"/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имиджевых</w:t>
            </w:r>
            <w:proofErr w:type="spellEnd"/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и торжественных мероприятий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4 548,40000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1 400,00000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1 557,00000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1 619,28000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1 684,05120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1 751,41325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4 548,40000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1 400,00000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1 557,00000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1 619,28000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1 684,05120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1 751,41325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негосударственным организациям, в том числе СОНКО, в Камчатском крае для реализации творческих проектов в сфере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1 150,00000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1 150,00000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А2 Региональный проект "Создание условий для реализации творческого потенциала нации "Творческие люди"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21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6</w:t>
              </w:r>
            </w:hyperlink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инфраструктуры в сфере культуры"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310 784,32531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120 776,27631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49 803,98764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33 429,90436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51 952,55959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44 509,50106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бюджета.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66 836,70000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33 547,20000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45 863,10000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30 414,50000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48 126,00000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40 796,00000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241 938,70644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87 229,07631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3 940,88764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2 707,28711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3 324,83659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3 302,67806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7 166,75657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3 688,07631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3 940,88764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2 707,28711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3 324,83659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3 302,67806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234 771,94987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83 541,00000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2 008,91887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308,11725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501,72300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410,82300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Инвестиционные мероприятия в сфере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235 287,78189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83 541,00000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 w:val="restart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234 771,94987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83 541,00000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234 771,94987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83 541,00000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515,83202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и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8 378,78049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4 762,25000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4 762,25000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3 809,80000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3 809,80000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3 809,80000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3 760,01149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952,45000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952,45000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808,96900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37 715,98010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1 612,60526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1 402,07895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1 229,36211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1 278,53659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1 329,67806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34 439,70000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420,00000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2 886,18010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1 192,60526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1 182,07895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1 229,36211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1 278,53659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1 329,67806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390,10000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внебюджетных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29 401,78283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30 860,42105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43 639,65869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31 119,84225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50 674,02300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41 493,12300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28 587,20000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29 317,40000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41 833,30000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29 344,50000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48 126,00000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39 126,00000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520,56498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1 543,02105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1 806,35869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1 467,22500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2 046,30000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1 956,30000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294,01785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308,11725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501,72300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410,82300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 w:val="restart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061" w:type="dxa"/>
            <w:vMerge w:val="restart"/>
          </w:tcPr>
          <w:p w:rsidR="00F4737E" w:rsidRPr="00F4737E" w:rsidRDefault="00F473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А3 Региональный проект "Цифровизация услуг и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информационного пространства в сфере культуры ("Цифровая культура")</w:t>
            </w: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1 080,70000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1 686,70000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F47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1 070,00000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1 670,00000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10,70000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16,70000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F4737E" w:rsidRPr="00F4737E">
        <w:tc>
          <w:tcPr>
            <w:tcW w:w="567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</w:tcPr>
          <w:p w:rsidR="00F4737E" w:rsidRPr="00F4737E" w:rsidRDefault="00F47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15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28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871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4" w:type="dxa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</w:tbl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Приложение 4</w:t>
      </w:r>
    </w:p>
    <w:p w:rsidR="00F4737E" w:rsidRPr="00F4737E" w:rsidRDefault="00F473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к Программе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5893"/>
      <w:bookmarkEnd w:id="12"/>
      <w:r w:rsidRPr="00F4737E">
        <w:rPr>
          <w:rFonts w:ascii="Times New Roman" w:hAnsi="Times New Roman" w:cs="Times New Roman"/>
          <w:sz w:val="24"/>
          <w:szCs w:val="24"/>
        </w:rPr>
        <w:t>ПОРЯДОК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ПРЕДОСТАВЛЕНИЯ СУБСИДИЙ МЕСТНЫМ БЮДЖЕТАМ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НА РЕАЛИЗАЦИЮ ОСНОВНОГО МЕРОПРИЯТИЯ 3.2 "ПОДДЕРЖКА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РАЗНООБРАЗНЫХ ВИДОВ И ФОРМ ТРАДИЦИОННОЙ НАРОДНОЙ КУЛЬТУРЫ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И ТВОРЧЕСКИХ ИНИЦИАТИВ В ОБЛАСТИ ХУДОЖЕСТВЕННОГО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САМОДЕЯТЕЛЬНОГО ТВОРЧЕСТВА И ОБЕСПЕЧЕНИЕ ДОСТУПА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ГРАЖДАН К УЧАСТИЮ В КУЛЬТУРНОЙ ЖИЗНИ"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lastRenderedPageBreak/>
        <w:t>ПОДПРОГРАММЫ 3</w:t>
      </w:r>
    </w:p>
    <w:p w:rsidR="00F4737E" w:rsidRPr="00F4737E" w:rsidRDefault="00F4737E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979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9790"/>
      </w:tblGrid>
      <w:tr w:rsidR="00F4737E" w:rsidRPr="00F4737E">
        <w:trPr>
          <w:jc w:val="center"/>
        </w:trPr>
        <w:tc>
          <w:tcPr>
            <w:tcW w:w="1973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32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</w:t>
            </w:r>
          </w:p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Камчатского края от 28.06.2019 N 289-П)</w:t>
            </w:r>
          </w:p>
        </w:tc>
      </w:tr>
    </w:tbl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со </w:t>
      </w:r>
      <w:hyperlink r:id="rId33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статьей 139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регулирует вопросы предоставления субсидий местным бюджетам из краевого бюджета в целях софинансирования основного мероприятия 3.2 "Поддержка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жизни" Подпрограммы 3 (далее в настоящем Порядке - мероприятие), в части обеспечения участия творческих коллективов, созданных в муниципальных образованиях в Камчатском крае, в творческих мероприятиях международного, межрегионального и регионального значения.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2. Субсидии расходуются на следующие направления: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1) оплата проезда участников творческих коллективов к месту проведения творческих мероприятий и обратно - к постоянному месту жительства (включая оплату услуг по оформлению перевозочных (проездных) документов (билетов), предоставлению в поездах постельных принадлежностей), а также проезда из одного населенного пункта в другой, если творческие мероприятия проводятся в нескольких населенных пунктах, воздушным, железнодорожным, водным и автомобильным транспортом, но не свыше стоимости проезда: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а) воздушным транспортом в салоне экономического класса по тарифам экономического класса обслуживания;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б) водным транспортом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в) железнодорожным транспортом по тарифам, устанавливаемым перевозчиком, но не выше стоимости проезда в вагоне повышенной комфортности, отнесенном к вагонам экономического класса, с четырехместными купе категории "К" или в вагоне категории "С" с местами для сидения;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г) автомобильным транспортом - в автомобильном транспорте общего пользования (кроме такси);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оплата расходов по бронированию и найму участниками творческих коллективов жилых помещений в месте проведения творческих мероприятий, не более стоимости однокомнатного (одноместного) стандартного номера;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3) уплата взноса за участие в творческом мероприятии.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914"/>
      <w:bookmarkEnd w:id="13"/>
      <w:r w:rsidRPr="00F4737E">
        <w:rPr>
          <w:rFonts w:ascii="Times New Roman" w:hAnsi="Times New Roman" w:cs="Times New Roman"/>
          <w:sz w:val="24"/>
          <w:szCs w:val="24"/>
        </w:rPr>
        <w:t>3. Критерием отбора муниципальных образований в Камчатском крае для предоставления субсидий является наличие в муниципальных учреждениях культуры, расположенных в сельской местности в Камчатском крае, профессиональных творческих коллективов и (или) самодеятельных творческих коллективов, имеющих звание "Народный самодеятельный коллектив", созданных в муниципальных образованиях в Камчатском крае.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5915"/>
      <w:bookmarkEnd w:id="14"/>
      <w:r w:rsidRPr="00F4737E">
        <w:rPr>
          <w:rFonts w:ascii="Times New Roman" w:hAnsi="Times New Roman" w:cs="Times New Roman"/>
          <w:sz w:val="24"/>
          <w:szCs w:val="24"/>
        </w:rPr>
        <w:lastRenderedPageBreak/>
        <w:t>4. Условием предоставления субсидий местным бюджетам является наличие утвержденных органами местного самоуправления муниципальных образований в Камчатском крае расходных обязательств муниципальных образований в Камчатском крае на осуществление мероприятия и наличие средств в местном бюджете на его реализацию в размере не менее 25% размера средств, необходимых на реализацию мероприятия.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5. Субсидии предоставляются местным бюджетам на основании соглашений о предоставлении субсидий, заключаемых между Министерством культуры Камчатского края (далее - Министерство) и органами местного самоуправления муниципальных образований в Камчатском крае в соответствии с типовой формой, утвержденной Министерством финансов Камчатского края.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6. Для заключения соглашения о предоставлении субсидий в очередном финансовом году органы местного самоуправления муниципальных образований в Камчатском крае представляют в Министерство документы, перечень, формы и срок представления которых определяются Министерством.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7. Министерство рассматривает представленные документы в течение 30 рабочих дней со дня окончания срока представления документов и по результатам их рассмотрения принимает решение о предоставлении субсидии либо об отказе в предоставлении субсидии.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8. В случае принятия решения об отказе в предоставлении субсидий Министерством в течение 10 рабочих дней со дня принятия такого решения направляется в орган местного самоуправления муниципального образования в Камчатском крае письменное уведомление с обоснованием причин отказа.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9. Основаниями для отказа в предоставлении субсидий являются: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1) представление органами местного самоуправления муниципальных образований в Камчатском крае документов не в полном объеме, не соответствующих установленной форме и (или) с нарушением установленного срока;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наличие в представленных документах недостоверных сведений;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3) несоответствие муниципального образования в Камчатском крае критерию отбора муниципальных образований в Камчатском крае для предоставления субсидий и условию предоставления субсидий, установленным </w:t>
      </w:r>
      <w:hyperlink w:anchor="P5914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частями 3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15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10. В случае принятия решения о предоставлении субсидии Министерством обеспечивается включение расходных обязательств муниципальных образований в Камчатском крае на осуществление мероприятия в перечень расходных обязательств муниципальных образований в Камчатском крае, возникающих при выполнении полномочий органов местного самоуправления по вопросам местного значения, в целях софинансирования которых предоставляются субсидии из краевого бюджета, утверждаемый постановлением Правительства Камчатского края (далее в настоящем Порядке - перечень расходных обязательств муниципальных образований), и заключается соглашение о предоставлении субсидий не позднее 45 рабочих дней со дня принятия решения о предоставлении субсидии.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11. В случае предоставления местным бюджетам субсидии за счет средств субсидии, поступившей в краевой бюджет из федерального бюджета на софинансирование мероприятия, соглашения о предоставлении субсидий заключаются с учетом требований, установленных </w:t>
      </w:r>
      <w:hyperlink r:id="rId34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N 999 "О формировании, предоставлении и распределении </w:t>
      </w:r>
      <w:r w:rsidRPr="00F4737E">
        <w:rPr>
          <w:rFonts w:ascii="Times New Roman" w:hAnsi="Times New Roman" w:cs="Times New Roman"/>
          <w:sz w:val="24"/>
          <w:szCs w:val="24"/>
        </w:rPr>
        <w:lastRenderedPageBreak/>
        <w:t>субсидий из федерального бюджета бюджетам субъектов Российской Федерации".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12. Размер субсидий, предоставляемых из краевого бюджета местным бюджетам на реализацию мероприятия, определяется по формуле: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11"/>
          <w:sz w:val="24"/>
          <w:szCs w:val="24"/>
        </w:rPr>
        <w:pict>
          <v:shape id="_x0000_i1025" style="width:114.75pt;height:22.5pt" coordsize="" o:spt="100" adj="0,,0" path="" filled="f" stroked="f">
            <v:stroke joinstyle="miter"/>
            <v:imagedata r:id="rId35" o:title="base_23848_170575_32795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, где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26" style="width:16.5pt;height:21pt" coordsize="" o:spt="100" adj="0,,0" path="" filled="f" stroked="f">
            <v:stroke joinstyle="miter"/>
            <v:imagedata r:id="rId36" o:title="base_23848_170575_32796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</w:t>
      </w:r>
      <w:r w:rsidRPr="00F4737E">
        <w:rPr>
          <w:rFonts w:ascii="Times New Roman" w:hAnsi="Times New Roman" w:cs="Times New Roman"/>
          <w:position w:val="-6"/>
          <w:sz w:val="24"/>
          <w:szCs w:val="24"/>
        </w:rPr>
        <w:pict>
          <v:shape id="_x0000_i1027" style="width:9pt;height:17.25pt" coordsize="" o:spt="100" adj="0,,0" path="" filled="f" stroked="f">
            <v:stroke joinstyle="miter"/>
            <v:imagedata r:id="rId37" o:title="base_23848_170575_32797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-го муниципального образования в Камчатском крае на реализацию мероприятия в текущем финансовом году;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pict>
          <v:shape id="_x0000_i1028" style="width:17.25pt;height:19.5pt" coordsize="" o:spt="100" adj="0,,0" path="" filled="f" stroked="f">
            <v:stroke joinstyle="miter"/>
            <v:imagedata r:id="rId38" o:title="base_23848_170575_32798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общий объем средств, предусмотренный на реализацию мероприятия, подлежащий распределению между муниципальными образованиями в Камчатском крае в текущем финансовом году;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29" style="width:17.25pt;height:21pt" coordsize="" o:spt="100" adj="0,,0" path="" filled="f" stroked="f">
            <v:stroke joinstyle="miter"/>
            <v:imagedata r:id="rId39" o:title="base_23848_170575_32799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потребность </w:t>
      </w:r>
      <w:r w:rsidRPr="00F4737E">
        <w:rPr>
          <w:rFonts w:ascii="Times New Roman" w:hAnsi="Times New Roman" w:cs="Times New Roman"/>
          <w:position w:val="-6"/>
          <w:sz w:val="24"/>
          <w:szCs w:val="24"/>
        </w:rPr>
        <w:pict>
          <v:shape id="_x0000_i1030" style="width:9pt;height:17.25pt" coordsize="" o:spt="100" adj="0,,0" path="" filled="f" stroked="f">
            <v:stroke joinstyle="miter"/>
            <v:imagedata r:id="rId37" o:title="base_23848_170575_32800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-го муниципального образования в Камчатском крае на реализацию мероприятия в текущем финансовом году, определяемая на основании документов, представленных в Министерство органом местного самоуправления муниципального образования в Камчатском крае;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pict>
          <v:shape id="_x0000_i1031" style="width:10.5pt;height:10.5pt" coordsize="" o:spt="100" adj="0,,0" path="" filled="f" stroked="f">
            <v:stroke joinstyle="miter"/>
            <v:imagedata r:id="rId40" o:title="base_23848_170575_32801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количество муниципальных образований в Камчатском крае, представивших в Министерство документы и соответствующих критерию отбора и условию предоставления субсидий, установленным </w:t>
      </w:r>
      <w:hyperlink w:anchor="P5914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частями 3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15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13. Распределение субсидий между муниципальными образованиями в Камчатском крае устанавливается законом Камчатского края о краевом бюджете.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14. Целевые показатели результативности предоставления субсидий местным бюджетам и их значения утверждаются в перечне расходных обязательств муниципальных образований и включаются в соглашения о предоставлении субсидий.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15. Органы местного самоуправления муниципальных образований в Камчатском крае представляют в Министерство отчеты об использовании субсидий по форме и в порядке, утвержденным Министерством.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16. Оценка результативности использования предоставленных субсидий осуществляется Министерством, в том числе исходя из необходимости достижения значений показателей результативности использования субсидий, указанных в соглашениях о предоставлении субсидий, а также сроков реализации мероприятия.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17. Контроль за исполнением условий, установленных настоящим Порядком, осуществляется Министерством.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18. Субсидии, неиспользованные в текущем финансовом году, подлежат возврату в краевой бюджет. В случае если неиспользованный остаток субсидии не перечислен в краевой бюджет, указанные средства подлежат взысканию в порядке, установленном Министерством финансов Камчатского края.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19. В случае использования органами местного самоуправления муниципальных образований в Камчатском крае субсидий не по целевому назначению, нарушения ими условий </w:t>
      </w:r>
      <w:r w:rsidRPr="00F4737E">
        <w:rPr>
          <w:rFonts w:ascii="Times New Roman" w:hAnsi="Times New Roman" w:cs="Times New Roman"/>
          <w:sz w:val="24"/>
          <w:szCs w:val="24"/>
        </w:rPr>
        <w:lastRenderedPageBreak/>
        <w:t>предоставления и расходования субсидий, установленных настоящим Порядком, суммы средств, использованных не по целевому назначению и (или) использованных с нарушением условий предоставления и расходования субсидий, подлежат возврату в краевой бюджет в течение 30 календарных дней со дня получения уведомления Министерства.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Министерство направляет уведомление, указанное в абзаце первом настоящей части, органу местного самоуправления муниципального образования в Камчатском крае в течение 7 дней со дня установления факта использования субсидий не по целевому назначению, нарушения условий предоставления и расходования субсидий, установленных настоящим Порядком.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В случае, если средства субсидии не возвращены в срок, установленный абзацем первым настоящей части, Министерство обращается в Министерство финансов Камчатского края для применения мер бюджетного принуждения в соответствии с бюджетным законодательством Российской Федерации.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Приложение 5</w:t>
      </w:r>
    </w:p>
    <w:p w:rsidR="00F4737E" w:rsidRPr="00F4737E" w:rsidRDefault="00F473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к Программе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5951"/>
      <w:bookmarkEnd w:id="15"/>
      <w:r w:rsidRPr="00F4737E">
        <w:rPr>
          <w:rFonts w:ascii="Times New Roman" w:hAnsi="Times New Roman" w:cs="Times New Roman"/>
          <w:sz w:val="24"/>
          <w:szCs w:val="24"/>
        </w:rPr>
        <w:t>ПОРЯДОК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ПРЕДОСТАВЛЕНИЯ СУБСИДИЙ МЕСТНЫМ БЮДЖЕТАМ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НА РЕАЛИЗАЦИЮ ОТДЕЛЬНЫХ МЕРОПРИЯТИЙ ПОДПРОГРАММЫ 6</w:t>
      </w:r>
    </w:p>
    <w:p w:rsidR="00F4737E" w:rsidRPr="00F4737E" w:rsidRDefault="00F473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"РАЗВИТИЕ ИНФРАСТРУКТУРЫ В СФЕРЕ КУЛЬТУРЫ"</w:t>
      </w:r>
    </w:p>
    <w:p w:rsidR="00F4737E" w:rsidRPr="00F4737E" w:rsidRDefault="00F4737E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979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9790"/>
      </w:tblGrid>
      <w:tr w:rsidR="00F4737E" w:rsidRPr="00F4737E">
        <w:trPr>
          <w:jc w:val="center"/>
        </w:trPr>
        <w:tc>
          <w:tcPr>
            <w:tcW w:w="1973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41" w:history="1">
              <w:r w:rsidRPr="00F4737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</w:t>
            </w:r>
          </w:p>
          <w:p w:rsidR="00F4737E" w:rsidRPr="00F4737E" w:rsidRDefault="00F473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7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Камчатского края от 28.06.2019 N 289-П)</w:t>
            </w:r>
          </w:p>
        </w:tc>
      </w:tr>
    </w:tbl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Бюджетным </w:t>
      </w:r>
      <w:hyperlink r:id="rId42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Российской Федерации и регулирует вопросы предоставления субсидий местным бюджетам из краевого бюджета в целях софинансирования следующих основных мероприятий Подпрограммы 6 (далее в настоящем Порядке - мероприятия):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5960"/>
      <w:bookmarkEnd w:id="16"/>
      <w:r w:rsidRPr="00F4737E">
        <w:rPr>
          <w:rFonts w:ascii="Times New Roman" w:hAnsi="Times New Roman" w:cs="Times New Roman"/>
          <w:sz w:val="24"/>
          <w:szCs w:val="24"/>
        </w:rPr>
        <w:t>1) основного мероприятия 6.1 "Инвестиционные мероприятия в сфере культуры";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5961"/>
      <w:bookmarkEnd w:id="17"/>
      <w:r w:rsidRPr="00F4737E">
        <w:rPr>
          <w:rFonts w:ascii="Times New Roman" w:hAnsi="Times New Roman" w:cs="Times New Roman"/>
          <w:sz w:val="24"/>
          <w:szCs w:val="24"/>
        </w:rPr>
        <w:t>2) основного мероприятия 6.2 "Проведение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работ" в части проведения капитального и текущего ремонтов зданий и помещений муниципальных учреждений культуры и муниципальных учреждений дополнительного образования в сфере культуры (в том числе проектных работ и экспертизы выполненных работ);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5962"/>
      <w:bookmarkEnd w:id="18"/>
      <w:r w:rsidRPr="00F4737E">
        <w:rPr>
          <w:rFonts w:ascii="Times New Roman" w:hAnsi="Times New Roman" w:cs="Times New Roman"/>
          <w:sz w:val="24"/>
          <w:szCs w:val="24"/>
        </w:rPr>
        <w:lastRenderedPageBreak/>
        <w:t>3) основного мероприятия 6.3 "Проведение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культуры" в части укрепления материально-технической базы муниципальных учреждений культуры и муниципальных учреждений дополнительного образования в сфере культуры путем: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а) приобретения компьютерного, мультимедийного (светового, звукового, видеопроекционного, лазерного) и иного специализированного оборудования;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б) приобретения (изготовления) музыкальных инструментов (за исключением относящихся к национальным инструментам коренных малочисленных народов Севера, Сибири и Дальнего Востока, проживающих в Камчатском крае), специализированной мебели и сценических костюмов (за исключением относящихся к национальным костюмам коренных малочисленных народов Севера, Сибири и Дальнего Востока, проживающих в Камчатском крае);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5965"/>
      <w:bookmarkEnd w:id="19"/>
      <w:r w:rsidRPr="00F4737E">
        <w:rPr>
          <w:rFonts w:ascii="Times New Roman" w:hAnsi="Times New Roman" w:cs="Times New Roman"/>
          <w:sz w:val="24"/>
          <w:szCs w:val="24"/>
        </w:rPr>
        <w:t>4) основного мероприятия 6.4 "А1 Региональный проект "Обеспечение качественно нового уровня развития инфраструктуры культуры ("Культурная среда")" в части: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5966"/>
      <w:bookmarkEnd w:id="20"/>
      <w:r w:rsidRPr="00F4737E">
        <w:rPr>
          <w:rFonts w:ascii="Times New Roman" w:hAnsi="Times New Roman" w:cs="Times New Roman"/>
          <w:sz w:val="24"/>
          <w:szCs w:val="24"/>
        </w:rPr>
        <w:t>а) обеспечения муниципальных учреждений дополнительного образования (детских школ искусств по всем видам искусств) музыкальными инструментами, оборудованием и материалами путем: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приобретения музыкальных инструментов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их доставку и погрузочно-разгрузочные работы;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приобретения оборудования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доставку, погрузочно-разгрузочные работы, монтаж, демонтаж (для учебных аудиторий, библиотек, залов) и выставочное оборудование, в том числе мультимедийное оборудование с соответствующим программным обеспечением;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приобретения материалов (учебники, учебные пособия, в том числе электронные издания, наглядные пособия и материалы, натюрмортный фонд, художественные альбомы, нотные издания, в том числе нотный педагогический репертуар для детских школ искусств и училищ, клавиры, партитуры и хрестоматии);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5970"/>
      <w:bookmarkEnd w:id="21"/>
      <w:r w:rsidRPr="00F4737E">
        <w:rPr>
          <w:rFonts w:ascii="Times New Roman" w:hAnsi="Times New Roman" w:cs="Times New Roman"/>
          <w:sz w:val="24"/>
          <w:szCs w:val="24"/>
        </w:rPr>
        <w:t>б) обеспечения муниципальных учреждений культуры специализированным автотранспортом для обслуживания населения, в том числе сельского населения;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5971"/>
      <w:bookmarkEnd w:id="22"/>
      <w:r w:rsidRPr="00F4737E">
        <w:rPr>
          <w:rFonts w:ascii="Times New Roman" w:hAnsi="Times New Roman" w:cs="Times New Roman"/>
          <w:sz w:val="24"/>
          <w:szCs w:val="24"/>
        </w:rPr>
        <w:t>в) реализации мероприятий по созданию и модернизации муниципальных учреждений культурно-досугового типа в сельской местности, включая строительство, реконструкцию и капитальный ремонт зданий.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5972"/>
      <w:bookmarkEnd w:id="23"/>
      <w:r w:rsidRPr="00F4737E">
        <w:rPr>
          <w:rFonts w:ascii="Times New Roman" w:hAnsi="Times New Roman" w:cs="Times New Roman"/>
          <w:sz w:val="24"/>
          <w:szCs w:val="24"/>
        </w:rPr>
        <w:t>2. Критериями отбора муниципальных образований в Камчатском крае для предоставления субсидий являются: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1) на реализацию мероприятия, предусмотренного </w:t>
      </w:r>
      <w:hyperlink w:anchor="P5960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пунктом 1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- наличие в муниципальных образованиях в Камчатском крае реализуемых (планируемых к реализации) инвестиционных проектов в сфере культуры;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2) на реализацию мероприятий, предусмотренных </w:t>
      </w:r>
      <w:hyperlink w:anchor="P596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62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3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- наличие потребности муниципальных образований в Камчатском крае в проведении соответствующих мероприятий в отношении муниципальных учреждений культуры и (или) муниципальных учреждений дополнительного образования в сфере культуры;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lastRenderedPageBreak/>
        <w:t xml:space="preserve">3) на реализацию мероприятия, предусмотренного </w:t>
      </w:r>
      <w:hyperlink w:anchor="P5966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подпунктом "а" пункта 4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- реализация учебных предметов, соответствующих федеральным государственным требованиям к минимуму содержания, структуре и условиям реализации дополнительных предпрофессиональных программ в области искусств и срокам обучения по этим программам, а также в наличие потребности в обеспечении музыкальными инструментами, оборудованием и материалами;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4) на реализацию мероприятия, предусмотренного </w:t>
      </w:r>
      <w:hyperlink w:anchor="P5970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подпунктом "б" пункта 4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- наличие потребности в достижении уровня обеспеченности муниципальных учреждений культуры специализированным автотранспортом для обслуживания населения, в том числе сельского населения, в соответствии с Методическими рекомендациями по развитию сети организаций культуры Камчатского края, утвержденными приказом Министерства культуры Камчатского края, и обеспеченности населения услугами муниципальных учреждений культуры, а также обязательство муниципального образования в Камчатском крае обеспечить за счет средств местного бюджета последующее содержание специализированного автотранспорта;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5) на реализацию мероприятия, предусмотренного </w:t>
      </w:r>
      <w:hyperlink w:anchor="P597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4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- наличие утвержденной в установленном порядке проектной документации, имеющей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 (в случае, если проведение экспертизы в соответствии с законодательством Российской Федерации является обязательным).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5978"/>
      <w:bookmarkEnd w:id="24"/>
      <w:r w:rsidRPr="00F4737E">
        <w:rPr>
          <w:rFonts w:ascii="Times New Roman" w:hAnsi="Times New Roman" w:cs="Times New Roman"/>
          <w:sz w:val="24"/>
          <w:szCs w:val="24"/>
        </w:rPr>
        <w:t>3. Условием предоставления субсидий местным бюджетам является наличие утвержденных органами местного самоуправления муниципальных образований в Камчатском крае расходных обязательств муниципальных образований в Камчатском крае на осуществление мероприятий и наличие в местных бюджетах средств на их реализацию: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1) на мероприятия, предусмотренные </w:t>
      </w:r>
      <w:hyperlink w:anchor="P5960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6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65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4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- в размере не менее 1% размера средств, необходимых на реализацию мероприятия;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2) на мероприятия, предусмотренные </w:t>
      </w:r>
      <w:hyperlink w:anchor="P5962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пунктом 3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- в размере не менее 25% размера средств, необходимых на реализацию мероприятия.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4. Субсидии предоставляются местным бюджетам на основании соглашений о предоставлении субсидий, заключаемых между Министерством культуры Камчатского края (далее - Министерство) и органами местного самоуправления муниципальных образований в Камчатском крае в соответствии с типовой формой, утвержденной Министерством финансов Камчатского края.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5. Соглашение о предоставлении субсидии на реализацию мероприятий, предусмотренных </w:t>
      </w:r>
      <w:hyperlink w:anchor="P5960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7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4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(за исключением капитального ремонта зданий) части 1 настоящего Порядка, заключается в соответствии с </w:t>
      </w:r>
      <w:hyperlink r:id="rId43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о формировании и реализации инвестиционной программы Камчатского края, утвержденным Постановлением Правительства Камчатского края от 24.10.2012 N 489-П (далее - Положение о формировании и реализации инвестиционной программы Камчатского края).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6. Соглашение о предоставлении субсидии на реализацию мероприятий, предусмотренных </w:t>
      </w:r>
      <w:hyperlink w:anchor="P596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62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66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"а"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70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"б"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7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"в"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(в части капитального ремонта зданий) пункта 4, </w:t>
      </w:r>
      <w:hyperlink w:anchor="P596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965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4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Порядка, заключается в соответствии с положениями </w:t>
      </w:r>
      <w:hyperlink w:anchor="P5984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частей 7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99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5984"/>
      <w:bookmarkEnd w:id="25"/>
      <w:r w:rsidRPr="00F4737E">
        <w:rPr>
          <w:rFonts w:ascii="Times New Roman" w:hAnsi="Times New Roman" w:cs="Times New Roman"/>
          <w:sz w:val="24"/>
          <w:szCs w:val="24"/>
        </w:rPr>
        <w:t>7. Для заключения соглашения о предоставлении субсидий в очередном финансовом году органы местного самоуправления муниципальных образований в Камчатском крае представляют в Министерство документы, перечень, формы и срок представления которых определяются Министерством.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8. Министерство рассматривает представленные документы в течение 30 рабочих дней со дня окончания срока представления документов и по результатам их рассмотрения принимает решение о предоставлении субсидии либо об отказе в предоставлении субсидии.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lastRenderedPageBreak/>
        <w:t>9. В случае принятия решения об отказе в предоставлении субсидий Министерством в течение 10 рабочих дней со дня принятия такого решения направляется в орган местного самоуправления муниципального образования в Камчатском крае письменное уведомление с обоснованием причин отказа.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9. Основаниями для отказа в предоставлении субсидий являются: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1) представление органами местного самоуправления муниципальных образований в Камчатском крае документов не в полном объеме, не соответствующих установленной форме и (или) с нарушением установленного срока;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2) наличие в представленных документах недостоверных сведений;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3) несоответствие муниципального образования в Камчатском крае критерию отбора муниципальных образований в Камчатском крае для предоставления субсидий и условию предоставления субсидий, установленным </w:t>
      </w:r>
      <w:hyperlink w:anchor="P5972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78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5991"/>
      <w:bookmarkEnd w:id="26"/>
      <w:r w:rsidRPr="00F4737E">
        <w:rPr>
          <w:rFonts w:ascii="Times New Roman" w:hAnsi="Times New Roman" w:cs="Times New Roman"/>
          <w:sz w:val="24"/>
          <w:szCs w:val="24"/>
        </w:rPr>
        <w:t>11. В случае принятия решения о предоставлении субсидии Министерством обеспечивается включение расходных обязательств муниципальных образований в Камчатском крае на осуществление мероприятий в перечень расходных обязательств муниципальных образований в Камчатском крае, возникающих при выполнении полномочий органов местного самоуправления по вопросам местного значения, в целях софинансирования которых предоставляются субсидии из краевого бюджета, утверждаемый постановлением Правительства Камчатского края (далее в настоящем Порядке - перечень расходных обязательств муниципальных образований), и заключается соглашение о предоставлении субсидий не позднее 45 рабочих дней со дня принятия решения о предоставлении субсидии.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12. В случае предоставления местным бюджетам субсидии за счет средств субсидии, поступившей в краевой бюджет из федерального бюджета на софинансирование мероприятия, соглашения о предоставлении субсидий заключаются с учетом требований, установленных </w:t>
      </w:r>
      <w:hyperlink r:id="rId44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N 999 "О формировании, предоставлении и распределении субсидий из федерального бюджета бюджетам субъектов Российской Федерации".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13. Размер субсидий, предоставляемых из краевого бюджета местным бюджетам на реализацию мероприятий, предусмотренных </w:t>
      </w:r>
      <w:hyperlink w:anchor="P5960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7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4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(за исключением капитального ремонта зданий) части 1 настоящего Порядка, определяется в соответствии с Положением о формировании и реализации инвестиционной программы Камчатского края.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 xml:space="preserve">14. Размер субсидии, предоставляемой из краевого бюджета местным бюджетам на реализацию мероприятий, предусмотренных </w:t>
      </w:r>
      <w:hyperlink w:anchor="P596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62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66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"а"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70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"б"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7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"в"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(в части капитального ремонта зданий) пункта 4, </w:t>
      </w:r>
      <w:hyperlink w:anchor="P5961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965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4 части 1</w:t>
        </w:r>
      </w:hyperlink>
      <w:r w:rsidRPr="00F4737E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11"/>
          <w:sz w:val="24"/>
          <w:szCs w:val="24"/>
        </w:rPr>
        <w:pict>
          <v:shape id="_x0000_i1032" style="width:129.75pt;height:22.5pt" coordsize="" o:spt="100" adj="0,,0" path="" filled="f" stroked="f">
            <v:stroke joinstyle="miter"/>
            <v:imagedata r:id="rId45" o:title="base_23848_170575_32802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, где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33" style="width:16.5pt;height:21pt" coordsize="" o:spt="100" adj="0,,0" path="" filled="f" stroked="f">
            <v:stroke joinstyle="miter"/>
            <v:imagedata r:id="rId36" o:title="base_23848_170575_32803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</w:t>
      </w:r>
      <w:r w:rsidRPr="00F4737E">
        <w:rPr>
          <w:rFonts w:ascii="Times New Roman" w:hAnsi="Times New Roman" w:cs="Times New Roman"/>
          <w:position w:val="-6"/>
          <w:sz w:val="24"/>
          <w:szCs w:val="24"/>
        </w:rPr>
        <w:pict>
          <v:shape id="_x0000_i1034" style="width:9pt;height:17.25pt" coordsize="" o:spt="100" adj="0,,0" path="" filled="f" stroked="f">
            <v:stroke joinstyle="miter"/>
            <v:imagedata r:id="rId37" o:title="base_23848_170575_32804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-го муниципального образования в Камчатском крае на реализацию мероприятия в текущем финансовом году;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8"/>
          <w:sz w:val="24"/>
          <w:szCs w:val="24"/>
        </w:rPr>
        <w:lastRenderedPageBreak/>
        <w:pict>
          <v:shape id="_x0000_i1035" style="width:17.25pt;height:19.5pt" coordsize="" o:spt="100" adj="0,,0" path="" filled="f" stroked="f">
            <v:stroke joinstyle="miter"/>
            <v:imagedata r:id="rId38" o:title="base_23848_170575_32805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общий объем средств, предусмотренный на реализацию </w:t>
      </w:r>
      <w:r w:rsidRPr="00F4737E">
        <w:rPr>
          <w:rFonts w:ascii="Times New Roman" w:hAnsi="Times New Roman" w:cs="Times New Roman"/>
          <w:position w:val="-3"/>
          <w:sz w:val="24"/>
          <w:szCs w:val="24"/>
        </w:rPr>
        <w:pict>
          <v:shape id="_x0000_i1036" style="width:7.5pt;height:14.25pt" coordsize="" o:spt="100" adj="0,,0" path="" filled="f" stroked="f">
            <v:stroke joinstyle="miter"/>
            <v:imagedata r:id="rId46" o:title="base_23848_170575_32806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-того мероприятия, подлежащий распределению между муниципальными образованиями в Камчатском крае в текущем финансовом году;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position w:val="-9"/>
          <w:sz w:val="24"/>
          <w:szCs w:val="24"/>
        </w:rPr>
        <w:pict>
          <v:shape id="_x0000_i1037" style="width:17.25pt;height:21pt" coordsize="" o:spt="100" adj="0,,0" path="" filled="f" stroked="f">
            <v:stroke joinstyle="miter"/>
            <v:imagedata r:id="rId39" o:title="base_23848_170575_32807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потребность </w:t>
      </w:r>
      <w:r w:rsidRPr="00F4737E">
        <w:rPr>
          <w:rFonts w:ascii="Times New Roman" w:hAnsi="Times New Roman" w:cs="Times New Roman"/>
          <w:position w:val="-6"/>
          <w:sz w:val="24"/>
          <w:szCs w:val="24"/>
        </w:rPr>
        <w:pict>
          <v:shape id="_x0000_i1038" style="width:9pt;height:17.25pt" coordsize="" o:spt="100" adj="0,,0" path="" filled="f" stroked="f">
            <v:stroke joinstyle="miter"/>
            <v:imagedata r:id="rId37" o:title="base_23848_170575_32808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-го муниципального образования в Камчатском крае на реализацию </w:t>
      </w:r>
      <w:r w:rsidRPr="00F4737E">
        <w:rPr>
          <w:rFonts w:ascii="Times New Roman" w:hAnsi="Times New Roman" w:cs="Times New Roman"/>
          <w:position w:val="-3"/>
          <w:sz w:val="24"/>
          <w:szCs w:val="24"/>
        </w:rPr>
        <w:pict>
          <v:shape id="_x0000_i1039" style="width:7.5pt;height:14.25pt" coordsize="" o:spt="100" adj="0,,0" path="" filled="f" stroked="f">
            <v:stroke joinstyle="miter"/>
            <v:imagedata r:id="rId46" o:title="base_23848_170575_32809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>-того мероприятия в текущем финансовом году, определяемая на основании документов, представленных в Министерство органом местного самоуправления муниципального образования в Камчатском крае;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pict>
          <v:shape id="_x0000_i1040" style="width:10.5pt;height:10.5pt" coordsize="" o:spt="100" adj="0,,0" path="" filled="f" stroked="f">
            <v:stroke joinstyle="miter"/>
            <v:imagedata r:id="rId40" o:title="base_23848_170575_32810"/>
            <v:formulas/>
            <v:path o:connecttype="segments"/>
          </v:shape>
        </w:pict>
      </w:r>
      <w:r w:rsidRPr="00F4737E">
        <w:rPr>
          <w:rFonts w:ascii="Times New Roman" w:hAnsi="Times New Roman" w:cs="Times New Roman"/>
          <w:sz w:val="24"/>
          <w:szCs w:val="24"/>
        </w:rPr>
        <w:t xml:space="preserve"> - количество муниципальных образований в Камчатском крае, представивших в Министерство документы и соответствующих критерию отбора и условию предоставления субсидий, установленным </w:t>
      </w:r>
      <w:hyperlink w:anchor="P5972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978" w:history="1">
        <w:r w:rsidRPr="00F4737E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F4737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15. Распределение субсидий между муниципальными образованиями в Камчатском крае устанавливается законом Камчатского края о краевом бюджете.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16. Целевые показатели результативности предоставления субсидий местным бюджетам и их значения утверждаются в перечне расходных обязательств муниципальных образований и включаются в соглашения о предоставлении субсидий.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17. Органы местного самоуправления муниципальных образований в Камчатском крае представляют в Министерство отчеты об использовании субсидий по форме и в порядке, утвержденные Министерством.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18. Оценка результативности использования предоставленных субсидий осуществляется Министерством, в том числе исходя из необходимости достижения значений показателей результативности использования субсидий, указанных в соглашениях о предоставлении субсидий, а также сроков реализации мероприятия.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19. Контроль за исполнением условий, установленных настоящим Порядком, осуществляется Министерством.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20. Субсидии, неиспользованные в текущем финансовом году, подлежат возврату в краевой бюджет. В случае если неиспользованный остаток субсидии не перечислен в краевой бюджет, указанные средства подлежат взысканию в порядке, установленном Министерством финансов Камчатского края.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21. В случае использования органами местного самоуправления муниципальных образований в Камчатском крае субсидий не по целевому назначению, нарушения ими условий предоставления и расходования субсидий, установленных настоящим Порядком, суммы средств, использованных не по целевому назначению и (или) использованных с нарушением условий предоставления и расходования субсидий, подлежат возврату в краевой бюджет в течение 30 календарных дней со дня получения уведомления Министерства.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Министерство направляет уведомление, указанное в абзаце первом настоящей части, органу местного самоуправления муниципального образования в Камчатском крае в течение 7 дней со дня установления факта использования субсидий не по целевому назначению, нарушения условий предоставления и расходования субсидий, установленных настоящим Порядком.</w:t>
      </w:r>
    </w:p>
    <w:p w:rsidR="00F4737E" w:rsidRPr="00F4737E" w:rsidRDefault="00F473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37E">
        <w:rPr>
          <w:rFonts w:ascii="Times New Roman" w:hAnsi="Times New Roman" w:cs="Times New Roman"/>
          <w:sz w:val="24"/>
          <w:szCs w:val="24"/>
        </w:rPr>
        <w:t>В случае, если средства субсидии не возвращены в срок, установленный абзацем первым настоящей части, Министерство обращается в Министерство финансов Камчатского края для применения мер бюджетного принуждения в соответствии с бюджетным законодательством Российской Федерации.</w:t>
      </w: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37E" w:rsidRPr="00F4737E" w:rsidRDefault="00F4737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8760C5" w:rsidRPr="00F4737E" w:rsidRDefault="008760C5">
      <w:pPr>
        <w:rPr>
          <w:rFonts w:ascii="Times New Roman" w:hAnsi="Times New Roman" w:cs="Times New Roman"/>
          <w:sz w:val="24"/>
          <w:szCs w:val="24"/>
        </w:rPr>
      </w:pPr>
    </w:p>
    <w:sectPr w:rsidR="008760C5" w:rsidRPr="00F4737E" w:rsidSect="00382172">
      <w:pgSz w:w="20976" w:h="11905"/>
      <w:pgMar w:top="615" w:right="602" w:bottom="1723" w:left="58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5"/>
  <w:drawingGridVerticalSpacing w:val="367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37E"/>
    <w:rsid w:val="00382172"/>
    <w:rsid w:val="005A51D5"/>
    <w:rsid w:val="006A2355"/>
    <w:rsid w:val="008760C5"/>
    <w:rsid w:val="00F4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525E4-B939-4D4B-BD69-14DA420E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7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47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image" Target="media/image28.wmf"/><Relationship Id="rId21" Type="http://schemas.openxmlformats.org/officeDocument/2006/relationships/image" Target="media/image13.wmf"/><Relationship Id="rId34" Type="http://schemas.openxmlformats.org/officeDocument/2006/relationships/hyperlink" Target="consultantplus://offline/ref=0C00FDFEA3D3682EF53C1396EF34A6DB7EA235160B7388F79A05F8B5495F7DAFFAC51105C0F53D5269F48C53AD8B6F86A4FE85E7C9B244F5i6t1C" TargetMode="External"/><Relationship Id="rId42" Type="http://schemas.openxmlformats.org/officeDocument/2006/relationships/hyperlink" Target="consultantplus://offline/ref=0C00FDFEA3D3682EF53C1396EF34A6DB7EA03D110D7088F79A05F8B5495F7DAFE8C54909C3F523526BE1DA02E8iDt7C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410DDFA6D7F840E1EDF644C2DA278FE00C295AAFAF3F7DEC9B4126A27B4DE43B8ECB0F592BC0A089C28322D0DB7CCAC50F9B6411AFFA8E55hDt7C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410DDFA6D7F840E1EDF644C2DA278FE00D205DA7AF3A7DEC9B4126A27B4DE43B9CCB575528C0BE88CB9674819Eh2t0C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hyperlink" Target="consultantplus://offline/ref=0C00FDFEA3D3682EF53C0D9BF958FADF7BA863180E748BA6C353FEE2160F7BFABA85175083B130526BFBDD06EBD536D4E0B589E4D7AE45F476E5CEA1i1t3C" TargetMode="External"/><Relationship Id="rId37" Type="http://schemas.openxmlformats.org/officeDocument/2006/relationships/image" Target="media/image26.wmf"/><Relationship Id="rId40" Type="http://schemas.openxmlformats.org/officeDocument/2006/relationships/image" Target="media/image29.wmf"/><Relationship Id="rId45" Type="http://schemas.openxmlformats.org/officeDocument/2006/relationships/image" Target="media/image30.wmf"/><Relationship Id="rId5" Type="http://schemas.openxmlformats.org/officeDocument/2006/relationships/hyperlink" Target="consultantplus://offline/ref=410DDFA6D7F840E1EDF644C2DA278FE00F275CA0AD3C7DEC9B4126A27B4DE43B9CCB575528C0BE88CB9674819Eh2t0C" TargetMode="Externa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5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4" Type="http://schemas.openxmlformats.org/officeDocument/2006/relationships/hyperlink" Target="consultantplus://offline/ref=0C00FDFEA3D3682EF53C1396EF34A6DB7EA235160B7388F79A05F8B5495F7DAFFAC51105C0F53D5269F48C53AD8B6F86A4FE85E7C9B244F5i6t1C" TargetMode="External"/><Relationship Id="rId4" Type="http://schemas.openxmlformats.org/officeDocument/2006/relationships/hyperlink" Target="consultantplus://offline/ref=410DDFA6D7F840E1EDF65ACFCC4BD3E4082B00AAAC3C76B3C11320F5241DE26ECE8B090C6884AD88CB8876839B2293974BD06812B1E68F54C06675F8hBt0C" TargetMode="Externa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4.wmf"/><Relationship Id="rId43" Type="http://schemas.openxmlformats.org/officeDocument/2006/relationships/hyperlink" Target="consultantplus://offline/ref=0C00FDFEA3D3682EF53C0D9BF958FADF7BA863180E748AA2C454FEE2160F7BFABA85175083B130526BFFD803E9D536D4E0B589E4D7AE45F476E5CEA1i1t3C" TargetMode="External"/><Relationship Id="rId48" Type="http://schemas.openxmlformats.org/officeDocument/2006/relationships/theme" Target="theme/theme1.xml"/><Relationship Id="rId8" Type="http://schemas.openxmlformats.org/officeDocument/2006/relationships/hyperlink" Target="consultantplus://offline/ref=410DDFA6D7F840E1EDF65ACFCC4BD3E4082B00AAAC3C70B3CE1C20F5241DE26ECE8B090C7A84F584C88868809F37C5C60Eh8tCC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hyperlink" Target="consultantplus://offline/ref=0C00FDFEA3D3682EF53C1396EF34A6DB7EA03D110D7088F79A05F8B5495F7DAFFAC51106C1F63F583FAE9C57E4DD629BA5E09AE5D7B1i4tDC" TargetMode="External"/><Relationship Id="rId38" Type="http://schemas.openxmlformats.org/officeDocument/2006/relationships/image" Target="media/image27.wmf"/><Relationship Id="rId46" Type="http://schemas.openxmlformats.org/officeDocument/2006/relationships/image" Target="media/image31.wmf"/><Relationship Id="rId20" Type="http://schemas.openxmlformats.org/officeDocument/2006/relationships/image" Target="media/image12.wmf"/><Relationship Id="rId41" Type="http://schemas.openxmlformats.org/officeDocument/2006/relationships/hyperlink" Target="consultantplus://offline/ref=0C00FDFEA3D3682EF53C0D9BF958FADF7BA863180E748BA6C353FEE2160F7BFABA85175083B130526BFBDD0AE9D536D4E0B589E4D7AE45F476E5CEA1i1t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22785</Words>
  <Characters>129879</Characters>
  <Application>Microsoft Office Word</Application>
  <DocSecurity>0</DocSecurity>
  <Lines>1082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Владимир Александрович</dc:creator>
  <cp:keywords/>
  <dc:description/>
  <cp:lastModifiedBy>Пегуров Владимир Александрович</cp:lastModifiedBy>
  <cp:revision>3</cp:revision>
  <dcterms:created xsi:type="dcterms:W3CDTF">2019-10-30T02:45:00Z</dcterms:created>
  <dcterms:modified xsi:type="dcterms:W3CDTF">2019-10-30T03:30:00Z</dcterms:modified>
</cp:coreProperties>
</file>